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0AFA5A3F" w:rsidR="00DA2E79" w:rsidRPr="00FD5A8B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FD5A8B">
        <w:rPr>
          <w:sz w:val="23"/>
          <w:szCs w:val="23"/>
        </w:rPr>
        <w:t xml:space="preserve"> Título: </w:t>
      </w:r>
      <w:r w:rsidR="00D70497">
        <w:rPr>
          <w:sz w:val="23"/>
          <w:szCs w:val="23"/>
        </w:rPr>
        <w:t>Plano de la Bahía de San Juan del Norte</w:t>
      </w:r>
    </w:p>
    <w:p w14:paraId="168F7B88" w14:textId="19618CF2" w:rsidR="00A3203C" w:rsidRPr="00113AF6" w:rsidRDefault="00DA2E79" w:rsidP="006A512E">
      <w:pPr>
        <w:pStyle w:val="Default"/>
        <w:numPr>
          <w:ilvl w:val="0"/>
          <w:numId w:val="14"/>
        </w:numPr>
        <w:rPr>
          <w:sz w:val="23"/>
          <w:szCs w:val="23"/>
          <w:lang w:val="pt-PT"/>
        </w:rPr>
      </w:pPr>
      <w:r w:rsidRPr="00A3203C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22267C" w:rsidRPr="0022267C">
        <w:rPr>
          <w:rFonts w:ascii="Arial" w:hAnsi="Arial" w:cs="Arial"/>
          <w:sz w:val="23"/>
          <w:szCs w:val="23"/>
          <w:lang w:val="pt-PT"/>
        </w:rPr>
        <w:t>CR-N_CL_P-L-CRN_SD_8082</w:t>
      </w:r>
    </w:p>
    <w:p w14:paraId="04771F3E" w14:textId="5E810451" w:rsidR="00DA2E79" w:rsidRPr="00A3203C" w:rsidRDefault="00DA2E79" w:rsidP="006A512E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A3203C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0BA73986" w14:textId="4853E61C" w:rsidR="001E4BD7" w:rsidRPr="001E4BD7" w:rsidRDefault="00DA2E79" w:rsidP="001E4BD7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1E4BD7">
        <w:rPr>
          <w:sz w:val="23"/>
          <w:szCs w:val="23"/>
        </w:rPr>
        <w:t>Autor (es):</w:t>
      </w:r>
      <w:r w:rsidR="00683A66">
        <w:rPr>
          <w:sz w:val="23"/>
          <w:szCs w:val="23"/>
        </w:rPr>
        <w:t xml:space="preserve"> </w:t>
      </w:r>
      <w:r w:rsidR="007C6E3B">
        <w:rPr>
          <w:rFonts w:ascii="Arial" w:hAnsi="Arial" w:cs="Arial"/>
          <w:sz w:val="23"/>
          <w:szCs w:val="23"/>
        </w:rPr>
        <w:t>Luis Matamoros</w:t>
      </w:r>
      <w:r w:rsidR="00D70497">
        <w:rPr>
          <w:rFonts w:ascii="Arial" w:hAnsi="Arial" w:cs="Arial"/>
          <w:sz w:val="23"/>
          <w:szCs w:val="23"/>
        </w:rPr>
        <w:t>,</w:t>
      </w:r>
      <w:r w:rsidR="00350758">
        <w:rPr>
          <w:rFonts w:ascii="Arial" w:hAnsi="Arial" w:cs="Arial"/>
          <w:sz w:val="23"/>
          <w:szCs w:val="23"/>
        </w:rPr>
        <w:t xml:space="preserve"> </w:t>
      </w:r>
      <w:r w:rsidR="00D70497">
        <w:rPr>
          <w:rFonts w:ascii="Arial" w:hAnsi="Arial" w:cs="Arial"/>
          <w:sz w:val="23"/>
          <w:szCs w:val="23"/>
        </w:rPr>
        <w:t>Leónidas Carranza</w:t>
      </w:r>
      <w:r w:rsidR="00350758">
        <w:rPr>
          <w:rFonts w:ascii="Arial" w:hAnsi="Arial" w:cs="Arial"/>
          <w:sz w:val="23"/>
          <w:szCs w:val="23"/>
        </w:rPr>
        <w:t>.</w:t>
      </w:r>
    </w:p>
    <w:p w14:paraId="6BEE29E8" w14:textId="33B56046" w:rsidR="00DA2E79" w:rsidRPr="001E4BD7" w:rsidRDefault="00DA2E79" w:rsidP="00D20992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1E4BD7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E99261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2456203C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350758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0069E80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E4BD7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049A02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1E4BD7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2A67B85A" w:rsidR="001415ED" w:rsidRPr="00AE74C6" w:rsidRDefault="00350758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Matamoros, L</w:t>
      </w:r>
      <w:r w:rsidR="00D70497">
        <w:rPr>
          <w:rFonts w:ascii="Arial" w:hAnsi="Arial" w:cs="Arial"/>
          <w:sz w:val="23"/>
          <w:szCs w:val="23"/>
        </w:rPr>
        <w:t>; Carranza; L.</w:t>
      </w:r>
      <w:r w:rsidR="005A7894">
        <w:rPr>
          <w:rFonts w:ascii="Arial" w:hAnsi="Arial" w:cs="Arial"/>
          <w:sz w:val="23"/>
          <w:szCs w:val="23"/>
        </w:rPr>
        <w:t xml:space="preserve"> </w:t>
      </w:r>
      <w:r w:rsidR="00683A66">
        <w:rPr>
          <w:rFonts w:ascii="Arial" w:hAnsi="Arial" w:cs="Arial"/>
          <w:sz w:val="23"/>
          <w:szCs w:val="23"/>
        </w:rPr>
        <w:t>189</w:t>
      </w:r>
      <w:r w:rsidR="00D70497">
        <w:rPr>
          <w:rFonts w:ascii="Arial" w:hAnsi="Arial" w:cs="Arial"/>
          <w:sz w:val="23"/>
          <w:szCs w:val="23"/>
        </w:rPr>
        <w:t>7</w:t>
      </w:r>
      <w:r w:rsidR="000C4664" w:rsidRPr="00D74F8D">
        <w:rPr>
          <w:rFonts w:ascii="Arial" w:hAnsi="Arial" w:cs="Arial"/>
          <w:sz w:val="23"/>
          <w:szCs w:val="23"/>
        </w:rPr>
        <w:t xml:space="preserve">. </w:t>
      </w:r>
      <w:r w:rsidR="001415ED" w:rsidRPr="00D74F8D">
        <w:rPr>
          <w:rFonts w:ascii="Arial" w:hAnsi="Arial" w:cs="Arial"/>
          <w:sz w:val="23"/>
          <w:szCs w:val="23"/>
        </w:rPr>
        <w:t>[</w:t>
      </w:r>
      <w:r w:rsidR="00D70497">
        <w:rPr>
          <w:rFonts w:ascii="Arial" w:hAnsi="Arial" w:cs="Arial"/>
          <w:sz w:val="23"/>
          <w:szCs w:val="23"/>
        </w:rPr>
        <w:t>Mapa</w:t>
      </w:r>
      <w:r w:rsidR="001415ED" w:rsidRPr="00D74F8D">
        <w:rPr>
          <w:rFonts w:ascii="Arial" w:hAnsi="Arial" w:cs="Arial"/>
          <w:sz w:val="23"/>
          <w:szCs w:val="23"/>
        </w:rPr>
        <w:t>].</w:t>
      </w:r>
      <w:r w:rsidR="000C4664" w:rsidRPr="00D74F8D">
        <w:rPr>
          <w:rFonts w:ascii="Arial" w:hAnsi="Arial" w:cs="Arial"/>
          <w:sz w:val="23"/>
          <w:szCs w:val="23"/>
        </w:rPr>
        <w:t xml:space="preserve"> </w:t>
      </w:r>
      <w:r w:rsidR="00D70497">
        <w:rPr>
          <w:rFonts w:ascii="Arial" w:hAnsi="Arial" w:cs="Arial"/>
          <w:sz w:val="23"/>
          <w:szCs w:val="23"/>
        </w:rPr>
        <w:t>Plano de la Bahía de San Juan del Norte. Sin escala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51EE9C7" w14:textId="4DA116B9" w:rsidR="005A7894" w:rsidRPr="00D70497" w:rsidRDefault="00DA2E79" w:rsidP="007871DF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sz w:val="23"/>
          <w:szCs w:val="23"/>
        </w:rPr>
      </w:pPr>
      <w:r w:rsidRPr="00D70497">
        <w:rPr>
          <w:sz w:val="23"/>
          <w:szCs w:val="23"/>
        </w:rPr>
        <w:t xml:space="preserve">Resumen / </w:t>
      </w:r>
      <w:proofErr w:type="spellStart"/>
      <w:r w:rsidRPr="00D70497">
        <w:rPr>
          <w:sz w:val="23"/>
          <w:szCs w:val="23"/>
        </w:rPr>
        <w:t>Abstract</w:t>
      </w:r>
      <w:proofErr w:type="spellEnd"/>
      <w:r w:rsidR="00421CF4" w:rsidRPr="00D70497">
        <w:rPr>
          <w:sz w:val="23"/>
          <w:szCs w:val="23"/>
        </w:rPr>
        <w:t>:</w:t>
      </w:r>
      <w:r w:rsidR="00683A66" w:rsidRPr="00D70497">
        <w:rPr>
          <w:rFonts w:ascii="Arial" w:hAnsi="Arial" w:cs="Arial"/>
          <w:sz w:val="23"/>
          <w:szCs w:val="23"/>
        </w:rPr>
        <w:t xml:space="preserve"> </w:t>
      </w:r>
      <w:r w:rsidR="00D70497">
        <w:rPr>
          <w:rFonts w:ascii="Arial" w:hAnsi="Arial" w:cs="Arial"/>
          <w:sz w:val="23"/>
          <w:szCs w:val="23"/>
        </w:rPr>
        <w:t>Plano de la Bahía de San Juan del Norte, marcando el punto de partida de la línea divisoria entre Costa Rica y Nicaragua. Levantado por las comisiones respectivas. 30 de setiembre de 1897.</w:t>
      </w:r>
    </w:p>
    <w:p w14:paraId="57BC1282" w14:textId="77777777" w:rsidR="005A7894" w:rsidRPr="005A7894" w:rsidRDefault="005A7894" w:rsidP="005A7894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0FD723C6" w14:textId="6A752E19" w:rsidR="00DA2E79" w:rsidRPr="009B3B07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9B3B07">
        <w:rPr>
          <w:sz w:val="23"/>
          <w:szCs w:val="23"/>
        </w:rPr>
        <w:t>Descriptores (materias)</w:t>
      </w:r>
      <w:r w:rsidR="00421CF4" w:rsidRPr="009B3B07">
        <w:rPr>
          <w:sz w:val="23"/>
          <w:szCs w:val="23"/>
        </w:rPr>
        <w:t>:</w:t>
      </w:r>
      <w:r w:rsidR="00483DD7" w:rsidRPr="009B3B07">
        <w:rPr>
          <w:rFonts w:ascii="Arial" w:hAnsi="Arial" w:cs="Arial"/>
          <w:sz w:val="23"/>
          <w:szCs w:val="23"/>
        </w:rPr>
        <w:t xml:space="preserve"> </w:t>
      </w:r>
      <w:r w:rsidR="001E4BD7">
        <w:rPr>
          <w:rFonts w:ascii="Arial" w:hAnsi="Arial" w:cs="Arial"/>
          <w:sz w:val="23"/>
          <w:szCs w:val="23"/>
        </w:rPr>
        <w:t xml:space="preserve">Límite, </w:t>
      </w:r>
      <w:r w:rsidR="00D70497">
        <w:rPr>
          <w:rFonts w:ascii="Arial" w:hAnsi="Arial" w:cs="Arial"/>
          <w:sz w:val="23"/>
          <w:szCs w:val="23"/>
        </w:rPr>
        <w:t>San Juna del Norte</w:t>
      </w:r>
      <w:r w:rsidR="005A7894">
        <w:rPr>
          <w:rFonts w:ascii="Arial" w:hAnsi="Arial" w:cs="Arial"/>
          <w:sz w:val="23"/>
          <w:szCs w:val="23"/>
        </w:rPr>
        <w:t xml:space="preserve">, </w:t>
      </w:r>
      <w:r w:rsidR="001E4BD7">
        <w:rPr>
          <w:rFonts w:ascii="Arial" w:hAnsi="Arial" w:cs="Arial"/>
          <w:sz w:val="23"/>
          <w:szCs w:val="23"/>
        </w:rPr>
        <w:t xml:space="preserve">Costa Rica, </w:t>
      </w:r>
      <w:r w:rsidR="00B25E8A" w:rsidRPr="009B3B07">
        <w:rPr>
          <w:rFonts w:ascii="Arial" w:hAnsi="Arial" w:cs="Arial"/>
          <w:sz w:val="23"/>
          <w:szCs w:val="23"/>
        </w:rPr>
        <w:t>Nicaragua</w:t>
      </w:r>
      <w:r w:rsidR="009B3B07" w:rsidRPr="009B3B07">
        <w:rPr>
          <w:rFonts w:ascii="Arial" w:hAnsi="Arial" w:cs="Arial"/>
          <w:sz w:val="23"/>
          <w:szCs w:val="23"/>
        </w:rPr>
        <w:t>.</w:t>
      </w:r>
    </w:p>
    <w:p w14:paraId="42D0645A" w14:textId="77777777" w:rsidR="004A4A5A" w:rsidRPr="009B3B07" w:rsidRDefault="004A4A5A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2C766E51" w:rsidR="00DA2E79" w:rsidRPr="00DA6695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60571633">
    <w:abstractNumId w:val="4"/>
  </w:num>
  <w:num w:numId="2" w16cid:durableId="904686699">
    <w:abstractNumId w:val="9"/>
  </w:num>
  <w:num w:numId="3" w16cid:durableId="312569613">
    <w:abstractNumId w:val="12"/>
  </w:num>
  <w:num w:numId="4" w16cid:durableId="754862473">
    <w:abstractNumId w:val="14"/>
  </w:num>
  <w:num w:numId="5" w16cid:durableId="521358249">
    <w:abstractNumId w:val="0"/>
  </w:num>
  <w:num w:numId="6" w16cid:durableId="1266570529">
    <w:abstractNumId w:val="2"/>
  </w:num>
  <w:num w:numId="7" w16cid:durableId="349574204">
    <w:abstractNumId w:val="7"/>
  </w:num>
  <w:num w:numId="8" w16cid:durableId="1473449120">
    <w:abstractNumId w:val="5"/>
  </w:num>
  <w:num w:numId="9" w16cid:durableId="1868636995">
    <w:abstractNumId w:val="8"/>
  </w:num>
  <w:num w:numId="10" w16cid:durableId="671688390">
    <w:abstractNumId w:val="3"/>
  </w:num>
  <w:num w:numId="11" w16cid:durableId="801077079">
    <w:abstractNumId w:val="13"/>
  </w:num>
  <w:num w:numId="12" w16cid:durableId="699748636">
    <w:abstractNumId w:val="1"/>
  </w:num>
  <w:num w:numId="13" w16cid:durableId="1853445526">
    <w:abstractNumId w:val="6"/>
  </w:num>
  <w:num w:numId="14" w16cid:durableId="1426030436">
    <w:abstractNumId w:val="11"/>
  </w:num>
  <w:num w:numId="15" w16cid:durableId="2216468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757A0"/>
    <w:rsid w:val="000C4664"/>
    <w:rsid w:val="000E1839"/>
    <w:rsid w:val="00113AF6"/>
    <w:rsid w:val="001415ED"/>
    <w:rsid w:val="001D1A15"/>
    <w:rsid w:val="001E4BD7"/>
    <w:rsid w:val="0022267C"/>
    <w:rsid w:val="002B2415"/>
    <w:rsid w:val="00304EFB"/>
    <w:rsid w:val="00350758"/>
    <w:rsid w:val="003527E7"/>
    <w:rsid w:val="003A4B2B"/>
    <w:rsid w:val="004021C0"/>
    <w:rsid w:val="00421CF4"/>
    <w:rsid w:val="00483DD7"/>
    <w:rsid w:val="004A4A5A"/>
    <w:rsid w:val="005A4F8C"/>
    <w:rsid w:val="005A7894"/>
    <w:rsid w:val="00683A66"/>
    <w:rsid w:val="0075351F"/>
    <w:rsid w:val="007977EB"/>
    <w:rsid w:val="007C6E3B"/>
    <w:rsid w:val="009B3B07"/>
    <w:rsid w:val="00A3203C"/>
    <w:rsid w:val="00A903BA"/>
    <w:rsid w:val="00AE74C6"/>
    <w:rsid w:val="00B25E8A"/>
    <w:rsid w:val="00BA19E5"/>
    <w:rsid w:val="00BA4BDC"/>
    <w:rsid w:val="00CD1D99"/>
    <w:rsid w:val="00D70497"/>
    <w:rsid w:val="00D74F8D"/>
    <w:rsid w:val="00DA2E79"/>
    <w:rsid w:val="00DA6695"/>
    <w:rsid w:val="00DB690E"/>
    <w:rsid w:val="00E16B16"/>
    <w:rsid w:val="00F3162A"/>
    <w:rsid w:val="00F91AD7"/>
    <w:rsid w:val="00FD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1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2020-10-02T22:11:00Z</dcterms:created>
  <dcterms:modified xsi:type="dcterms:W3CDTF">2022-09-02T23:25:00Z</dcterms:modified>
</cp:coreProperties>
</file>