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084E2A3C" w:rsidR="00DA2E79" w:rsidRPr="00FD5A8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FD5A8B">
        <w:rPr>
          <w:sz w:val="23"/>
          <w:szCs w:val="23"/>
        </w:rPr>
        <w:t xml:space="preserve"> Título: </w:t>
      </w:r>
      <w:r w:rsidR="005A7894">
        <w:rPr>
          <w:sz w:val="23"/>
          <w:szCs w:val="23"/>
        </w:rPr>
        <w:t>Plano de la Bahía de San Juan del Norte</w:t>
      </w:r>
    </w:p>
    <w:p w14:paraId="168F7B88" w14:textId="72E8DB82" w:rsidR="00A3203C" w:rsidRPr="00F02D34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A3203C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02D34" w:rsidRPr="00F02D34">
        <w:rPr>
          <w:rFonts w:ascii="Arial" w:hAnsi="Arial" w:cs="Arial"/>
          <w:sz w:val="23"/>
          <w:szCs w:val="23"/>
          <w:lang w:val="pt-PT"/>
        </w:rPr>
        <w:t>N_CL_P-L-B_SD_8081</w:t>
      </w:r>
    </w:p>
    <w:p w14:paraId="04771F3E" w14:textId="5E810451" w:rsidR="00DA2E79" w:rsidRPr="00A3203C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A3203C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9E3816F" w:rsidR="00DA2E79" w:rsidRPr="005A789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5A7894">
        <w:rPr>
          <w:sz w:val="23"/>
          <w:szCs w:val="23"/>
        </w:rPr>
        <w:t xml:space="preserve">Autor (es): </w:t>
      </w:r>
      <w:r w:rsidR="005A7894" w:rsidRPr="005A7894">
        <w:rPr>
          <w:rFonts w:ascii="Arial" w:hAnsi="Arial" w:cs="Arial"/>
          <w:sz w:val="23"/>
          <w:szCs w:val="23"/>
        </w:rPr>
        <w:t>Comisión de L</w:t>
      </w:r>
      <w:r w:rsidR="005A7894">
        <w:rPr>
          <w:rFonts w:ascii="Arial" w:hAnsi="Arial" w:cs="Arial"/>
          <w:sz w:val="23"/>
          <w:szCs w:val="23"/>
        </w:rPr>
        <w:t>ímites de Costa Rica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BD19CB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AA1ABA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6F35B64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AA1ABA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EA23755" w:rsidR="001415ED" w:rsidRPr="00AE74C6" w:rsidRDefault="005A7894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Comisión de Límites de Costa Rica</w:t>
      </w:r>
      <w:r w:rsidR="003527E7" w:rsidRPr="00D74F8D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sf</w:t>
      </w:r>
      <w:r w:rsidR="000C4664" w:rsidRPr="00D74F8D">
        <w:rPr>
          <w:rFonts w:ascii="Arial" w:hAnsi="Arial" w:cs="Arial"/>
          <w:sz w:val="23"/>
          <w:szCs w:val="23"/>
        </w:rPr>
        <w:t xml:space="preserve">. </w:t>
      </w:r>
      <w:r w:rsidR="001415ED" w:rsidRPr="00D74F8D">
        <w:rPr>
          <w:rFonts w:ascii="Arial" w:hAnsi="Arial" w:cs="Arial"/>
          <w:sz w:val="23"/>
          <w:szCs w:val="23"/>
        </w:rPr>
        <w:t>[Mapa].</w:t>
      </w:r>
      <w:r w:rsidR="000C4664" w:rsidRPr="00D74F8D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de la Bahía de San Juan del Norte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9B3B07">
        <w:rPr>
          <w:rFonts w:ascii="Arial" w:hAnsi="Arial" w:cs="Arial"/>
          <w:sz w:val="23"/>
          <w:szCs w:val="23"/>
        </w:rPr>
        <w:t>Sin escala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6CB0ABED" w:rsidR="00DA2E79" w:rsidRPr="005A7894" w:rsidRDefault="00DA2E79" w:rsidP="00333733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5A7894">
        <w:rPr>
          <w:sz w:val="23"/>
          <w:szCs w:val="23"/>
        </w:rPr>
        <w:t>Resumen / Abstract</w:t>
      </w:r>
      <w:r w:rsidR="00421CF4" w:rsidRPr="005A7894">
        <w:rPr>
          <w:sz w:val="23"/>
          <w:szCs w:val="23"/>
        </w:rPr>
        <w:t>:</w:t>
      </w:r>
      <w:r w:rsidR="00FD5A8B" w:rsidRPr="005A7894">
        <w:rPr>
          <w:sz w:val="23"/>
          <w:szCs w:val="23"/>
        </w:rPr>
        <w:t xml:space="preserve"> </w:t>
      </w:r>
      <w:r w:rsidR="005A7894">
        <w:rPr>
          <w:rFonts w:ascii="Arial" w:hAnsi="Arial" w:cs="Arial"/>
          <w:sz w:val="23"/>
          <w:szCs w:val="23"/>
        </w:rPr>
        <w:t>Plano de la Bahía de San Juan del Norte</w:t>
      </w:r>
    </w:p>
    <w:p w14:paraId="651EE9C7" w14:textId="77777777" w:rsidR="005A7894" w:rsidRDefault="005A7894" w:rsidP="005A7894">
      <w:pPr>
        <w:pStyle w:val="Prrafodelista"/>
        <w:rPr>
          <w:sz w:val="23"/>
          <w:szCs w:val="23"/>
        </w:rPr>
      </w:pPr>
    </w:p>
    <w:p w14:paraId="57BC1282" w14:textId="77777777" w:rsidR="005A7894" w:rsidRPr="005A7894" w:rsidRDefault="005A7894" w:rsidP="005A7894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FD723C6" w14:textId="5111639C" w:rsidR="00DA2E79" w:rsidRPr="009B3B07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483DD7" w:rsidRPr="009B3B07">
        <w:rPr>
          <w:rFonts w:ascii="Arial" w:hAnsi="Arial" w:cs="Arial"/>
          <w:sz w:val="23"/>
          <w:szCs w:val="23"/>
        </w:rPr>
        <w:t xml:space="preserve"> </w:t>
      </w:r>
      <w:r w:rsidR="009B3B07" w:rsidRPr="009B3B07">
        <w:rPr>
          <w:rFonts w:ascii="Arial" w:hAnsi="Arial" w:cs="Arial"/>
          <w:sz w:val="23"/>
          <w:szCs w:val="23"/>
        </w:rPr>
        <w:t xml:space="preserve">San Juan del </w:t>
      </w:r>
      <w:r w:rsidR="009B3B07">
        <w:rPr>
          <w:rFonts w:ascii="Arial" w:hAnsi="Arial" w:cs="Arial"/>
          <w:sz w:val="23"/>
          <w:szCs w:val="23"/>
        </w:rPr>
        <w:t>Norte</w:t>
      </w:r>
      <w:r w:rsidR="005A7894">
        <w:rPr>
          <w:rFonts w:ascii="Arial" w:hAnsi="Arial" w:cs="Arial"/>
          <w:sz w:val="23"/>
          <w:szCs w:val="23"/>
        </w:rPr>
        <w:t xml:space="preserve">, </w:t>
      </w:r>
      <w:r w:rsidR="00B25E8A" w:rsidRPr="009B3B07">
        <w:rPr>
          <w:rFonts w:ascii="Arial" w:hAnsi="Arial" w:cs="Arial"/>
          <w:sz w:val="23"/>
          <w:szCs w:val="23"/>
        </w:rPr>
        <w:t>Nicaragua</w:t>
      </w:r>
      <w:r w:rsidR="009B3B07" w:rsidRPr="009B3B07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9B3B07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2E29CAAB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B3B07">
        <w:rPr>
          <w:rFonts w:ascii="Arial" w:hAnsi="Arial" w:cs="Arial"/>
          <w:sz w:val="23"/>
          <w:szCs w:val="23"/>
        </w:rPr>
        <w:t>sin escala.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9260650">
    <w:abstractNumId w:val="4"/>
  </w:num>
  <w:num w:numId="2" w16cid:durableId="2010133221">
    <w:abstractNumId w:val="9"/>
  </w:num>
  <w:num w:numId="3" w16cid:durableId="970862911">
    <w:abstractNumId w:val="12"/>
  </w:num>
  <w:num w:numId="4" w16cid:durableId="1069108641">
    <w:abstractNumId w:val="14"/>
  </w:num>
  <w:num w:numId="5" w16cid:durableId="1015690208">
    <w:abstractNumId w:val="0"/>
  </w:num>
  <w:num w:numId="6" w16cid:durableId="1395815231">
    <w:abstractNumId w:val="2"/>
  </w:num>
  <w:num w:numId="7" w16cid:durableId="38404342">
    <w:abstractNumId w:val="7"/>
  </w:num>
  <w:num w:numId="8" w16cid:durableId="777485361">
    <w:abstractNumId w:val="5"/>
  </w:num>
  <w:num w:numId="9" w16cid:durableId="1154640619">
    <w:abstractNumId w:val="8"/>
  </w:num>
  <w:num w:numId="10" w16cid:durableId="1400250523">
    <w:abstractNumId w:val="3"/>
  </w:num>
  <w:num w:numId="11" w16cid:durableId="1813256973">
    <w:abstractNumId w:val="13"/>
  </w:num>
  <w:num w:numId="12" w16cid:durableId="361708665">
    <w:abstractNumId w:val="1"/>
  </w:num>
  <w:num w:numId="13" w16cid:durableId="1051423267">
    <w:abstractNumId w:val="6"/>
  </w:num>
  <w:num w:numId="14" w16cid:durableId="1142428714">
    <w:abstractNumId w:val="11"/>
  </w:num>
  <w:num w:numId="15" w16cid:durableId="19339688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C4664"/>
    <w:rsid w:val="001415ED"/>
    <w:rsid w:val="001D1A15"/>
    <w:rsid w:val="002B2415"/>
    <w:rsid w:val="003527E7"/>
    <w:rsid w:val="003A4B2B"/>
    <w:rsid w:val="004021C0"/>
    <w:rsid w:val="00421CF4"/>
    <w:rsid w:val="00483DD7"/>
    <w:rsid w:val="004A4A5A"/>
    <w:rsid w:val="005A7894"/>
    <w:rsid w:val="0075351F"/>
    <w:rsid w:val="009B3B07"/>
    <w:rsid w:val="00A3203C"/>
    <w:rsid w:val="00AA1ABA"/>
    <w:rsid w:val="00AE74C6"/>
    <w:rsid w:val="00B25E8A"/>
    <w:rsid w:val="00BA19E5"/>
    <w:rsid w:val="00BA4BDC"/>
    <w:rsid w:val="00CD1D99"/>
    <w:rsid w:val="00D74F8D"/>
    <w:rsid w:val="00DA2E79"/>
    <w:rsid w:val="00DA6695"/>
    <w:rsid w:val="00DB690E"/>
    <w:rsid w:val="00E16B16"/>
    <w:rsid w:val="00F02D34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5</cp:revision>
  <dcterms:created xsi:type="dcterms:W3CDTF">2020-10-02T21:28:00Z</dcterms:created>
  <dcterms:modified xsi:type="dcterms:W3CDTF">2022-09-02T23:48:00Z</dcterms:modified>
</cp:coreProperties>
</file>