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3A28D14C" w:rsidR="002642AF" w:rsidRPr="00A70121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 xml:space="preserve">Título: </w:t>
      </w:r>
      <w:r w:rsidR="005C10B0" w:rsidRPr="00A70121">
        <w:rPr>
          <w:sz w:val="23"/>
          <w:szCs w:val="23"/>
        </w:rPr>
        <w:t>Plano</w:t>
      </w:r>
      <w:r w:rsidR="00A70121">
        <w:rPr>
          <w:sz w:val="23"/>
          <w:szCs w:val="23"/>
        </w:rPr>
        <w:t xml:space="preserve"> General</w:t>
      </w:r>
      <w:r w:rsidR="005C10B0" w:rsidRPr="00A70121">
        <w:rPr>
          <w:sz w:val="23"/>
          <w:szCs w:val="23"/>
        </w:rPr>
        <w:t xml:space="preserve"> de</w:t>
      </w:r>
      <w:r w:rsidR="002642AF" w:rsidRPr="00A70121">
        <w:rPr>
          <w:sz w:val="23"/>
          <w:szCs w:val="23"/>
        </w:rPr>
        <w:t xml:space="preserve"> </w:t>
      </w:r>
      <w:r w:rsidR="00A70121" w:rsidRPr="00A70121">
        <w:rPr>
          <w:sz w:val="23"/>
          <w:szCs w:val="23"/>
        </w:rPr>
        <w:t>la ciuda</w:t>
      </w:r>
      <w:r w:rsidR="00A70121">
        <w:rPr>
          <w:sz w:val="23"/>
          <w:szCs w:val="23"/>
        </w:rPr>
        <w:t>d de Limón</w:t>
      </w:r>
    </w:p>
    <w:p w14:paraId="2AD3936E" w14:textId="6004B1B3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70121" w:rsidRPr="00A70121">
        <w:rPr>
          <w:rFonts w:ascii="Arial" w:hAnsi="Arial" w:cs="Arial"/>
          <w:sz w:val="23"/>
          <w:szCs w:val="23"/>
          <w:lang w:val="pt-PT"/>
        </w:rPr>
        <w:t>CR_</w:t>
      </w:r>
      <w:r w:rsidR="00A70121">
        <w:rPr>
          <w:rFonts w:ascii="Arial" w:hAnsi="Arial" w:cs="Arial"/>
          <w:sz w:val="23"/>
          <w:szCs w:val="23"/>
          <w:lang w:val="pt-PT"/>
        </w:rPr>
        <w:t>AI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_P-CD-L_2000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2E458C7B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A70121">
        <w:rPr>
          <w:rFonts w:ascii="Arial" w:hAnsi="Arial" w:cs="Arial"/>
          <w:sz w:val="23"/>
          <w:szCs w:val="23"/>
        </w:rPr>
        <w:t>Guillermo Gargollo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DA941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74D3237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0E4BFE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19B7329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6E038547" w:rsidR="004A4A5A" w:rsidRPr="002642AF" w:rsidRDefault="00A70121" w:rsidP="002642AF">
      <w:pPr>
        <w:pStyle w:val="Default"/>
        <w:tabs>
          <w:tab w:val="left" w:pos="284"/>
        </w:tabs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Gargollo</w:t>
      </w:r>
      <w:r>
        <w:rPr>
          <w:rFonts w:ascii="Arial" w:hAnsi="Arial" w:cs="Arial"/>
          <w:sz w:val="23"/>
          <w:szCs w:val="23"/>
        </w:rPr>
        <w:t>, G</w:t>
      </w:r>
      <w:r w:rsidR="005C10B0" w:rsidRPr="002642AF">
        <w:rPr>
          <w:rFonts w:ascii="Arial" w:hAnsi="Arial" w:cs="Arial"/>
          <w:sz w:val="23"/>
          <w:szCs w:val="23"/>
        </w:rPr>
        <w:t>. 19</w:t>
      </w:r>
      <w:r>
        <w:rPr>
          <w:rFonts w:ascii="Arial" w:hAnsi="Arial" w:cs="Arial"/>
          <w:sz w:val="23"/>
          <w:szCs w:val="23"/>
        </w:rPr>
        <w:t>04</w:t>
      </w:r>
      <w:r w:rsidR="005C10B0" w:rsidRPr="002642AF">
        <w:rPr>
          <w:rFonts w:ascii="Arial" w:hAnsi="Arial" w:cs="Arial"/>
          <w:sz w:val="23"/>
          <w:szCs w:val="23"/>
        </w:rPr>
        <w:t>. [</w:t>
      </w:r>
      <w:r w:rsidR="002642AF" w:rsidRPr="002642AF">
        <w:rPr>
          <w:rFonts w:ascii="Arial" w:hAnsi="Arial" w:cs="Arial"/>
          <w:sz w:val="23"/>
          <w:szCs w:val="23"/>
        </w:rPr>
        <w:t>Plano</w:t>
      </w:r>
      <w:r w:rsidR="005C10B0" w:rsidRPr="002642AF">
        <w:rPr>
          <w:rFonts w:ascii="Arial" w:hAnsi="Arial" w:cs="Arial"/>
          <w:sz w:val="23"/>
          <w:szCs w:val="23"/>
        </w:rPr>
        <w:t xml:space="preserve">]. Plano </w:t>
      </w:r>
      <w:r w:rsidR="002642AF" w:rsidRPr="002642AF">
        <w:rPr>
          <w:rFonts w:ascii="Arial" w:hAnsi="Arial" w:cs="Arial"/>
          <w:sz w:val="23"/>
          <w:szCs w:val="23"/>
        </w:rPr>
        <w:t xml:space="preserve">de </w:t>
      </w:r>
      <w:r>
        <w:rPr>
          <w:rFonts w:ascii="Arial" w:hAnsi="Arial" w:cs="Arial"/>
          <w:sz w:val="23"/>
          <w:szCs w:val="23"/>
        </w:rPr>
        <w:t>la ciudad de Limón</w:t>
      </w:r>
      <w:r w:rsidR="005C10B0">
        <w:rPr>
          <w:rFonts w:ascii="Arial" w:hAnsi="Arial" w:cs="Arial"/>
          <w:sz w:val="23"/>
          <w:szCs w:val="23"/>
        </w:rPr>
        <w:t>. Escala 1:</w:t>
      </w:r>
      <w:r>
        <w:rPr>
          <w:rFonts w:ascii="Arial" w:hAnsi="Arial" w:cs="Arial"/>
          <w:sz w:val="23"/>
          <w:szCs w:val="23"/>
        </w:rPr>
        <w:t>2</w:t>
      </w:r>
      <w:r w:rsidR="002642AF">
        <w:rPr>
          <w:rFonts w:ascii="Arial" w:hAnsi="Arial" w:cs="Arial"/>
          <w:sz w:val="23"/>
          <w:szCs w:val="23"/>
        </w:rPr>
        <w:t>0</w:t>
      </w:r>
      <w:r w:rsidR="005C10B0">
        <w:rPr>
          <w:rFonts w:ascii="Arial" w:hAnsi="Arial" w:cs="Arial"/>
          <w:sz w:val="23"/>
          <w:szCs w:val="23"/>
        </w:rPr>
        <w:t xml:space="preserve">00.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 xml:space="preserve">dición. </w:t>
      </w:r>
      <w:r w:rsidR="005C10B0">
        <w:rPr>
          <w:rFonts w:ascii="Arial" w:hAnsi="Arial" w:cs="Arial"/>
          <w:sz w:val="23"/>
          <w:szCs w:val="23"/>
        </w:rPr>
        <w:t>Costa Rica</w:t>
      </w:r>
      <w:r w:rsidR="001415ED" w:rsidRPr="005C10B0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127040FF" w14:textId="4CFAB3CB" w:rsidR="00A70121" w:rsidRPr="00A70121" w:rsidRDefault="00DA2E79" w:rsidP="00A70121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A70121">
        <w:rPr>
          <w:sz w:val="23"/>
          <w:szCs w:val="23"/>
        </w:rPr>
        <w:t>Resumen / Abstract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2642AF" w:rsidRPr="00A70121">
        <w:rPr>
          <w:rFonts w:ascii="Arial" w:hAnsi="Arial" w:cs="Arial"/>
          <w:sz w:val="23"/>
          <w:szCs w:val="23"/>
        </w:rPr>
        <w:t xml:space="preserve">Plano </w:t>
      </w:r>
      <w:r w:rsidR="00A70121" w:rsidRPr="00A70121">
        <w:rPr>
          <w:rFonts w:ascii="Arial" w:hAnsi="Arial" w:cs="Arial"/>
          <w:sz w:val="23"/>
          <w:szCs w:val="23"/>
        </w:rPr>
        <w:t>general de la ciudad de Limón, que muestra propiedades de l</w:t>
      </w:r>
      <w:r w:rsidR="002642AF" w:rsidRPr="00A70121">
        <w:rPr>
          <w:rFonts w:ascii="Arial" w:hAnsi="Arial" w:cs="Arial"/>
          <w:sz w:val="23"/>
          <w:szCs w:val="23"/>
        </w:rPr>
        <w:t>a</w:t>
      </w:r>
      <w:r w:rsidR="00A70121" w:rsidRPr="00A70121">
        <w:rPr>
          <w:rFonts w:ascii="Arial" w:hAnsi="Arial" w:cs="Arial"/>
          <w:sz w:val="23"/>
          <w:szCs w:val="23"/>
        </w:rPr>
        <w:t xml:space="preserve"> UFC, North Railway Company, FCCR y el seño</w:t>
      </w:r>
      <w:r w:rsidR="00A70121">
        <w:rPr>
          <w:rFonts w:ascii="Arial" w:hAnsi="Arial" w:cs="Arial"/>
          <w:sz w:val="23"/>
          <w:szCs w:val="23"/>
        </w:rPr>
        <w:t>r</w:t>
      </w:r>
      <w:r w:rsidR="00A70121" w:rsidRPr="00A70121">
        <w:rPr>
          <w:rFonts w:ascii="Arial" w:hAnsi="Arial" w:cs="Arial"/>
          <w:sz w:val="23"/>
          <w:szCs w:val="23"/>
        </w:rPr>
        <w:t xml:space="preserve"> Minor </w:t>
      </w:r>
      <w:r w:rsidR="00A70121">
        <w:rPr>
          <w:rFonts w:ascii="Arial" w:hAnsi="Arial" w:cs="Arial"/>
          <w:sz w:val="23"/>
          <w:szCs w:val="23"/>
        </w:rPr>
        <w:t xml:space="preserve">C. </w:t>
      </w:r>
      <w:r w:rsidR="00A70121" w:rsidRPr="00A70121">
        <w:rPr>
          <w:rFonts w:ascii="Arial" w:hAnsi="Arial" w:cs="Arial"/>
          <w:sz w:val="23"/>
          <w:szCs w:val="23"/>
        </w:rPr>
        <w:t xml:space="preserve">Keith, </w:t>
      </w:r>
      <w:r w:rsidR="00A70121">
        <w:rPr>
          <w:rFonts w:ascii="Arial" w:hAnsi="Arial" w:cs="Arial"/>
          <w:sz w:val="23"/>
          <w:szCs w:val="23"/>
        </w:rPr>
        <w:t xml:space="preserve">así como las vías férreas construidas y proyectadas por la Compañía del Ferrocarril en Costa Rica y la </w:t>
      </w:r>
      <w:r w:rsidR="00A70121" w:rsidRPr="00A70121">
        <w:rPr>
          <w:rFonts w:ascii="Arial" w:hAnsi="Arial" w:cs="Arial"/>
          <w:sz w:val="23"/>
          <w:szCs w:val="23"/>
        </w:rPr>
        <w:t>North Railway Company</w:t>
      </w:r>
      <w:r w:rsidR="00A70121">
        <w:rPr>
          <w:rFonts w:ascii="Arial" w:hAnsi="Arial" w:cs="Arial"/>
          <w:sz w:val="23"/>
          <w:szCs w:val="23"/>
        </w:rPr>
        <w:t>.</w:t>
      </w:r>
    </w:p>
    <w:p w14:paraId="5BE4BF3C" w14:textId="77777777" w:rsidR="00A70121" w:rsidRDefault="00A70121" w:rsidP="00A70121">
      <w:pPr>
        <w:pStyle w:val="Prrafodelista"/>
        <w:rPr>
          <w:sz w:val="23"/>
          <w:szCs w:val="23"/>
        </w:rPr>
      </w:pPr>
    </w:p>
    <w:p w14:paraId="42D0645A" w14:textId="3DC1C04A" w:rsidR="004A4A5A" w:rsidRPr="00A70121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>Descriptores (materias)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5C10B0" w:rsidRPr="00A70121">
        <w:rPr>
          <w:rFonts w:ascii="Arial" w:hAnsi="Arial" w:cs="Arial"/>
          <w:sz w:val="23"/>
          <w:szCs w:val="23"/>
        </w:rPr>
        <w:t xml:space="preserve">Plano, </w:t>
      </w:r>
      <w:r w:rsidR="00A70121" w:rsidRPr="00A70121">
        <w:rPr>
          <w:rFonts w:ascii="Arial" w:hAnsi="Arial" w:cs="Arial"/>
          <w:sz w:val="23"/>
          <w:szCs w:val="23"/>
        </w:rPr>
        <w:t>propiedades</w:t>
      </w:r>
      <w:r w:rsidR="002642AF" w:rsidRPr="00A70121">
        <w:rPr>
          <w:rFonts w:ascii="Arial" w:hAnsi="Arial" w:cs="Arial"/>
          <w:sz w:val="23"/>
          <w:szCs w:val="23"/>
        </w:rPr>
        <w:t>,</w:t>
      </w:r>
      <w:r w:rsidR="00A70121" w:rsidRPr="00A70121">
        <w:rPr>
          <w:rFonts w:ascii="Arial" w:hAnsi="Arial" w:cs="Arial"/>
          <w:sz w:val="23"/>
          <w:szCs w:val="23"/>
        </w:rPr>
        <w:t xml:space="preserve"> </w:t>
      </w:r>
      <w:r w:rsidR="00A70121">
        <w:rPr>
          <w:rFonts w:ascii="Arial" w:hAnsi="Arial" w:cs="Arial"/>
          <w:sz w:val="23"/>
          <w:szCs w:val="23"/>
        </w:rPr>
        <w:t>ferrovías, Limón</w:t>
      </w:r>
      <w:r w:rsidR="002642AF" w:rsidRPr="00A70121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458E"/>
    <w:rsid w:val="002642AF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740CA9"/>
    <w:rsid w:val="007D4899"/>
    <w:rsid w:val="00853CEA"/>
    <w:rsid w:val="008638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2021-02-15T23:04:00Z</dcterms:created>
  <dcterms:modified xsi:type="dcterms:W3CDTF">2021-02-15T23:13:00Z</dcterms:modified>
</cp:coreProperties>
</file>