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B2E21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43D59C80" w14:textId="77777777" w:rsidR="008556D6" w:rsidRDefault="008556D6" w:rsidP="008556D6">
      <w:pPr>
        <w:pStyle w:val="Default"/>
        <w:rPr>
          <w:sz w:val="23"/>
          <w:szCs w:val="23"/>
        </w:rPr>
      </w:pPr>
    </w:p>
    <w:p w14:paraId="74E1C5B8" w14:textId="03B6073A" w:rsidR="008556D6" w:rsidRPr="009B7B6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9B7B66">
        <w:rPr>
          <w:sz w:val="23"/>
          <w:szCs w:val="23"/>
        </w:rPr>
        <w:t xml:space="preserve">Título: </w:t>
      </w:r>
      <w:r w:rsidR="009B7B66" w:rsidRPr="009B7B66">
        <w:rPr>
          <w:sz w:val="23"/>
          <w:szCs w:val="23"/>
        </w:rPr>
        <w:t>Puntarenas y sus barrios.</w:t>
      </w:r>
    </w:p>
    <w:p w14:paraId="146B2147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F90D02">
        <w:rPr>
          <w:rFonts w:ascii="Arial" w:hAnsi="Arial" w:cs="Arial"/>
          <w:sz w:val="23"/>
          <w:szCs w:val="23"/>
          <w:lang w:val="pt-PT"/>
        </w:rPr>
        <w:t>CR_AI_</w:t>
      </w:r>
      <w:r w:rsidR="00F378BB">
        <w:rPr>
          <w:rFonts w:ascii="Arial" w:hAnsi="Arial" w:cs="Arial"/>
          <w:sz w:val="23"/>
          <w:szCs w:val="23"/>
          <w:lang w:val="pt-PT"/>
        </w:rPr>
        <w:t>M-CD-PUNT_4000</w:t>
      </w:r>
      <w:r w:rsidR="009738C1">
        <w:rPr>
          <w:rFonts w:ascii="Arial" w:hAnsi="Arial" w:cs="Arial"/>
          <w:sz w:val="23"/>
          <w:szCs w:val="23"/>
          <w:lang w:val="pt-PT"/>
        </w:rPr>
        <w:t>_6519</w:t>
      </w:r>
    </w:p>
    <w:p w14:paraId="6CE856F7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285D2816" w14:textId="793FE8F3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18D78C44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202CCFFE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7233FB18" w14:textId="22E9F0A2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9B7B66">
        <w:rPr>
          <w:rFonts w:ascii="Arial" w:hAnsi="Arial" w:cs="Arial"/>
          <w:sz w:val="23"/>
          <w:szCs w:val="23"/>
        </w:rPr>
        <w:t>Daniel González Víquez</w:t>
      </w:r>
    </w:p>
    <w:p w14:paraId="4F34ADEC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3010749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4981391C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7D78CCD9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1E578D55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FD5A9F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62E5D8B2" w14:textId="77777777" w:rsidR="008556D6" w:rsidRPr="00DA2E79" w:rsidRDefault="00396C17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</w:t>
      </w:r>
      <w:r w:rsidR="00930D8D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26B7037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560C240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2ACDE9F2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3894A981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3A37835E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7EB78E41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62D93D09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30771FD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0FACCA1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2D152EE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367635A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105B6D4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1E7D1B9C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4098F41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46D89D40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7F156EFF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450292A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42482C44" w14:textId="5AE6E1AC" w:rsidR="008556D6" w:rsidRPr="00AE74C6" w:rsidRDefault="009B7B66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González Víquez,</w:t>
      </w:r>
      <w:r w:rsidR="00407C3F">
        <w:rPr>
          <w:rFonts w:ascii="Arial" w:hAnsi="Arial" w:cs="Arial"/>
          <w:sz w:val="23"/>
          <w:szCs w:val="23"/>
        </w:rPr>
        <w:t xml:space="preserve"> D</w:t>
      </w:r>
      <w:r w:rsidR="008E2BE0">
        <w:rPr>
          <w:rFonts w:ascii="Arial" w:hAnsi="Arial" w:cs="Arial"/>
          <w:sz w:val="23"/>
          <w:szCs w:val="23"/>
        </w:rPr>
        <w:t xml:space="preserve">. </w:t>
      </w:r>
      <w:r w:rsidR="00F378BB">
        <w:rPr>
          <w:rFonts w:ascii="Arial" w:hAnsi="Arial" w:cs="Arial"/>
          <w:sz w:val="23"/>
          <w:szCs w:val="23"/>
        </w:rPr>
        <w:t>(1934</w:t>
      </w:r>
      <w:r w:rsidR="008E2BE0">
        <w:rPr>
          <w:rFonts w:ascii="Arial" w:hAnsi="Arial" w:cs="Arial"/>
          <w:sz w:val="23"/>
          <w:szCs w:val="23"/>
        </w:rPr>
        <w:t>). [</w:t>
      </w:r>
      <w:r w:rsidR="00F378BB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A43298">
        <w:rPr>
          <w:rFonts w:ascii="Arial" w:hAnsi="Arial" w:cs="Arial"/>
          <w:sz w:val="23"/>
          <w:szCs w:val="23"/>
        </w:rPr>
        <w:t xml:space="preserve"> </w:t>
      </w:r>
      <w:r w:rsidR="00F378BB">
        <w:rPr>
          <w:rFonts w:ascii="Arial" w:hAnsi="Arial" w:cs="Arial"/>
          <w:sz w:val="23"/>
          <w:szCs w:val="23"/>
        </w:rPr>
        <w:t>Puntarenas y sus barrios</w:t>
      </w:r>
      <w:r w:rsidR="00097843">
        <w:rPr>
          <w:rFonts w:ascii="Arial" w:hAnsi="Arial" w:cs="Arial"/>
          <w:sz w:val="23"/>
          <w:szCs w:val="23"/>
        </w:rPr>
        <w:t>.</w:t>
      </w:r>
      <w:r w:rsidR="00F04357">
        <w:rPr>
          <w:rFonts w:ascii="Arial" w:hAnsi="Arial" w:cs="Arial"/>
          <w:sz w:val="23"/>
          <w:szCs w:val="23"/>
        </w:rPr>
        <w:t xml:space="preserve"> </w:t>
      </w:r>
      <w:r w:rsidR="00F378BB">
        <w:rPr>
          <w:rFonts w:ascii="Arial" w:hAnsi="Arial" w:cs="Arial"/>
          <w:sz w:val="23"/>
          <w:szCs w:val="23"/>
        </w:rPr>
        <w:t>1:4000</w:t>
      </w:r>
      <w:r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65D6F7DB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02EF6D85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36493C71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32A08C94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543DC5DB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60DC565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7FE879FA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149C652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4EE07FD3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15949D84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016B9EF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18BDD3DB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5752A89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pdf, csv, xml, epub…): </w:t>
      </w:r>
      <w:r>
        <w:rPr>
          <w:rFonts w:ascii="Arial" w:hAnsi="Arial" w:cs="Arial"/>
          <w:sz w:val="23"/>
          <w:szCs w:val="23"/>
        </w:rPr>
        <w:t>tif</w:t>
      </w:r>
    </w:p>
    <w:p w14:paraId="3AEDB508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C46BB3D" w14:textId="40285EE7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Abstract: </w:t>
      </w:r>
      <w:r w:rsidR="00097843">
        <w:rPr>
          <w:rFonts w:ascii="Arial" w:hAnsi="Arial" w:cs="Arial"/>
          <w:sz w:val="23"/>
          <w:szCs w:val="23"/>
        </w:rPr>
        <w:t xml:space="preserve">El </w:t>
      </w:r>
      <w:r w:rsidR="00930D8D">
        <w:rPr>
          <w:rFonts w:ascii="Arial" w:hAnsi="Arial" w:cs="Arial"/>
          <w:sz w:val="23"/>
          <w:szCs w:val="23"/>
        </w:rPr>
        <w:t xml:space="preserve">mapa representa </w:t>
      </w:r>
      <w:r w:rsidR="00F378BB">
        <w:rPr>
          <w:rFonts w:ascii="Arial" w:hAnsi="Arial" w:cs="Arial"/>
          <w:sz w:val="23"/>
          <w:szCs w:val="23"/>
        </w:rPr>
        <w:t>la ciudad de Puntarenas y sus barrios, además se encuentran las tuberías existentes y las tuberías proyectadas. Tiene cuadrantes enumerados y otros representados como la iglesia y la plaza.</w:t>
      </w:r>
    </w:p>
    <w:p w14:paraId="5089EA00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55E2EFD8" w14:textId="2EF0F431" w:rsidR="008F76EE" w:rsidRPr="008F76EE" w:rsidRDefault="008556D6" w:rsidP="008F76EE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9B7B66">
        <w:rPr>
          <w:sz w:val="23"/>
          <w:szCs w:val="23"/>
        </w:rPr>
        <w:t xml:space="preserve">Descriptores (materias): </w:t>
      </w:r>
      <w:r w:rsidR="00DB7C4D">
        <w:rPr>
          <w:rFonts w:ascii="Arial" w:hAnsi="Arial" w:cs="Arial"/>
          <w:sz w:val="23"/>
          <w:szCs w:val="23"/>
        </w:rPr>
        <w:t>Puntarenas, barrios, 1934.</w:t>
      </w:r>
    </w:p>
    <w:p w14:paraId="7E18163E" w14:textId="77777777"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7D1A547C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762824EF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7D1DE9D2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7FA00702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3939E352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7CD2838C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13263"/>
    <w:rsid w:val="00097843"/>
    <w:rsid w:val="002852B0"/>
    <w:rsid w:val="003048E3"/>
    <w:rsid w:val="00396C17"/>
    <w:rsid w:val="00407C3F"/>
    <w:rsid w:val="005B604A"/>
    <w:rsid w:val="00604F41"/>
    <w:rsid w:val="00670BB8"/>
    <w:rsid w:val="006F54DF"/>
    <w:rsid w:val="008556D6"/>
    <w:rsid w:val="008E2BE0"/>
    <w:rsid w:val="008F76EE"/>
    <w:rsid w:val="0092187D"/>
    <w:rsid w:val="00930D8D"/>
    <w:rsid w:val="009738C1"/>
    <w:rsid w:val="009B7B66"/>
    <w:rsid w:val="009F2A19"/>
    <w:rsid w:val="00A43298"/>
    <w:rsid w:val="00A43E54"/>
    <w:rsid w:val="00BD2637"/>
    <w:rsid w:val="00CB0FEC"/>
    <w:rsid w:val="00DB7C4D"/>
    <w:rsid w:val="00F04357"/>
    <w:rsid w:val="00F378BB"/>
    <w:rsid w:val="00F7278E"/>
    <w:rsid w:val="00F9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C06C1C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8F7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5</cp:revision>
  <dcterms:created xsi:type="dcterms:W3CDTF">2021-07-28T22:02:00Z</dcterms:created>
  <dcterms:modified xsi:type="dcterms:W3CDTF">2021-11-25T22:35:00Z</dcterms:modified>
</cp:coreProperties>
</file>