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06077" w14:textId="77777777" w:rsidR="008556D6" w:rsidRDefault="008556D6" w:rsidP="007D573F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77B19AC1" w14:textId="77777777" w:rsidR="008556D6" w:rsidRDefault="008556D6" w:rsidP="008556D6">
      <w:pPr>
        <w:pStyle w:val="Default"/>
        <w:rPr>
          <w:sz w:val="23"/>
          <w:szCs w:val="23"/>
        </w:rPr>
      </w:pPr>
    </w:p>
    <w:p w14:paraId="26A7CE64" w14:textId="55FC8C50" w:rsidR="001E05C2" w:rsidRPr="001E05C2" w:rsidRDefault="008556D6" w:rsidP="001E05C2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1E05C2">
        <w:rPr>
          <w:sz w:val="23"/>
          <w:szCs w:val="23"/>
        </w:rPr>
        <w:t xml:space="preserve"> Título: </w:t>
      </w:r>
      <w:r w:rsidR="001E05C2" w:rsidRPr="001E05C2">
        <w:rPr>
          <w:sz w:val="23"/>
          <w:szCs w:val="23"/>
        </w:rPr>
        <w:t xml:space="preserve">Plano </w:t>
      </w:r>
      <w:r w:rsidR="001E05C2">
        <w:rPr>
          <w:sz w:val="23"/>
          <w:szCs w:val="23"/>
        </w:rPr>
        <w:t>g</w:t>
      </w:r>
      <w:r w:rsidR="001E05C2" w:rsidRPr="001E05C2">
        <w:rPr>
          <w:sz w:val="23"/>
          <w:szCs w:val="23"/>
        </w:rPr>
        <w:t>eneral de la ciuda</w:t>
      </w:r>
      <w:r w:rsidR="001E05C2">
        <w:rPr>
          <w:sz w:val="23"/>
          <w:szCs w:val="23"/>
        </w:rPr>
        <w:t>d de Limón</w:t>
      </w:r>
    </w:p>
    <w:p w14:paraId="3234B31A" w14:textId="0EA599E3" w:rsidR="008556D6" w:rsidRPr="001E05C2" w:rsidRDefault="008556D6" w:rsidP="002C0AE8">
      <w:pPr>
        <w:pStyle w:val="Default"/>
        <w:numPr>
          <w:ilvl w:val="0"/>
          <w:numId w:val="2"/>
        </w:numPr>
        <w:tabs>
          <w:tab w:val="left" w:pos="284"/>
        </w:tabs>
        <w:rPr>
          <w:rFonts w:ascii="Arial" w:hAnsi="Arial" w:cs="Arial"/>
          <w:sz w:val="23"/>
          <w:szCs w:val="23"/>
          <w:lang w:val="pt-PT"/>
        </w:rPr>
      </w:pPr>
      <w:r w:rsidRPr="001E05C2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1E05C2" w:rsidRPr="001E05C2">
        <w:rPr>
          <w:rFonts w:ascii="Arial" w:hAnsi="Arial" w:cs="Arial"/>
          <w:sz w:val="23"/>
          <w:szCs w:val="23"/>
          <w:lang w:val="pt-PT"/>
        </w:rPr>
        <w:t>CR_AI_P-POB-LIM_1800_1172</w:t>
      </w:r>
    </w:p>
    <w:p w14:paraId="2AC7B667" w14:textId="77777777"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753A705E" w14:textId="1DECA30C" w:rsidR="008556D6" w:rsidRPr="001E05C2" w:rsidRDefault="008556D6" w:rsidP="00B36912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1E05C2">
        <w:rPr>
          <w:rFonts w:ascii="Arial" w:hAnsi="Arial" w:cs="Arial"/>
          <w:sz w:val="23"/>
          <w:szCs w:val="23"/>
        </w:rPr>
        <w:t xml:space="preserve">Traducción título: </w:t>
      </w:r>
    </w:p>
    <w:p w14:paraId="1A37B351" w14:textId="77777777" w:rsidR="001E05C2" w:rsidRPr="001E05C2" w:rsidRDefault="001E05C2" w:rsidP="001E05C2">
      <w:pPr>
        <w:pStyle w:val="Default"/>
        <w:ind w:left="720"/>
        <w:rPr>
          <w:sz w:val="23"/>
          <w:szCs w:val="23"/>
        </w:rPr>
      </w:pPr>
    </w:p>
    <w:p w14:paraId="5DF5B80A" w14:textId="77777777"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14:paraId="36A23512" w14:textId="73B78EB6" w:rsidR="008556D6" w:rsidRPr="00DA2E79" w:rsidRDefault="008556D6" w:rsidP="008556D6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1E05C2">
        <w:rPr>
          <w:rFonts w:ascii="Arial" w:hAnsi="Arial" w:cs="Arial"/>
          <w:sz w:val="23"/>
          <w:szCs w:val="23"/>
        </w:rPr>
        <w:t>Guillermo Gargollo</w:t>
      </w:r>
    </w:p>
    <w:p w14:paraId="07DABA6D" w14:textId="77777777" w:rsidR="008556D6" w:rsidRDefault="008556D6" w:rsidP="008556D6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6D2E94A1" w14:textId="77777777"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2F08C4B3" w14:textId="77777777"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14:paraId="7E6EC331" w14:textId="77777777"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14:paraId="7A432988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7D9D349F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Mapas </w:t>
      </w:r>
    </w:p>
    <w:p w14:paraId="12F8BF76" w14:textId="77777777" w:rsidR="008556D6" w:rsidRPr="00DA2E79" w:rsidRDefault="000932EE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(x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6BD5C38B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02BB95C0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716C89BD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6BED1132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00B98D8D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977FA5D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14:paraId="3ACCBF11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5BCAC917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0D915000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1AB6BEE8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FC698E1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30E3DE55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0D5409E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001CA9CB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6AA93A8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8EF75BD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5584B67D" w14:textId="77777777"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5F59C9A7" w14:textId="596BE507" w:rsidR="008556D6" w:rsidRPr="00AE74C6" w:rsidRDefault="001E05C2" w:rsidP="001E05C2">
      <w:pPr>
        <w:pStyle w:val="Default"/>
        <w:tabs>
          <w:tab w:val="left" w:pos="284"/>
        </w:tabs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Gargollo, </w:t>
      </w:r>
      <w:r w:rsidR="00DC771B">
        <w:rPr>
          <w:rFonts w:ascii="Arial" w:hAnsi="Arial" w:cs="Arial"/>
          <w:sz w:val="23"/>
          <w:szCs w:val="23"/>
        </w:rPr>
        <w:t>G</w:t>
      </w:r>
      <w:r>
        <w:rPr>
          <w:rFonts w:ascii="Arial" w:hAnsi="Arial" w:cs="Arial"/>
          <w:sz w:val="23"/>
          <w:szCs w:val="23"/>
        </w:rPr>
        <w:t>.</w:t>
      </w:r>
      <w:r w:rsidR="00097843">
        <w:rPr>
          <w:rFonts w:ascii="Arial" w:hAnsi="Arial" w:cs="Arial"/>
          <w:sz w:val="23"/>
          <w:szCs w:val="23"/>
        </w:rPr>
        <w:t xml:space="preserve"> (</w:t>
      </w:r>
      <w:r w:rsidR="000932EE">
        <w:rPr>
          <w:rFonts w:ascii="Arial" w:hAnsi="Arial" w:cs="Arial"/>
          <w:sz w:val="23"/>
          <w:szCs w:val="23"/>
        </w:rPr>
        <w:t>1</w:t>
      </w:r>
      <w:r w:rsidR="00406316">
        <w:rPr>
          <w:rFonts w:ascii="Arial" w:hAnsi="Arial" w:cs="Arial"/>
          <w:sz w:val="23"/>
          <w:szCs w:val="23"/>
        </w:rPr>
        <w:t>872</w:t>
      </w:r>
      <w:r w:rsidR="00097843">
        <w:rPr>
          <w:rFonts w:ascii="Arial" w:hAnsi="Arial" w:cs="Arial"/>
          <w:sz w:val="23"/>
          <w:szCs w:val="23"/>
        </w:rPr>
        <w:t>). [</w:t>
      </w:r>
      <w:r w:rsidR="000932EE">
        <w:rPr>
          <w:rFonts w:ascii="Arial" w:hAnsi="Arial" w:cs="Arial"/>
          <w:sz w:val="23"/>
          <w:szCs w:val="23"/>
        </w:rPr>
        <w:t>Plano</w:t>
      </w:r>
      <w:r w:rsidR="00097843">
        <w:rPr>
          <w:rFonts w:ascii="Arial" w:hAnsi="Arial" w:cs="Arial"/>
          <w:sz w:val="23"/>
          <w:szCs w:val="23"/>
        </w:rPr>
        <w:t xml:space="preserve">]. </w:t>
      </w:r>
      <w:r w:rsidRPr="001E05C2">
        <w:rPr>
          <w:rFonts w:ascii="Arial" w:hAnsi="Arial" w:cs="Arial"/>
          <w:sz w:val="23"/>
          <w:szCs w:val="23"/>
        </w:rPr>
        <w:t>Plano general de la ciudad de Limón</w:t>
      </w:r>
      <w:r w:rsidR="00097843">
        <w:rPr>
          <w:rFonts w:ascii="Arial" w:hAnsi="Arial" w:cs="Arial"/>
          <w:sz w:val="23"/>
          <w:szCs w:val="23"/>
        </w:rPr>
        <w:t>.</w:t>
      </w:r>
      <w:r w:rsidR="005F543A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E</w:t>
      </w:r>
      <w:r w:rsidR="000932EE">
        <w:rPr>
          <w:rFonts w:ascii="Arial" w:hAnsi="Arial" w:cs="Arial"/>
          <w:sz w:val="23"/>
          <w:szCs w:val="23"/>
        </w:rPr>
        <w:t>scala</w:t>
      </w:r>
      <w:r>
        <w:rPr>
          <w:rFonts w:ascii="Arial" w:hAnsi="Arial" w:cs="Arial"/>
          <w:sz w:val="23"/>
          <w:szCs w:val="23"/>
        </w:rPr>
        <w:t xml:space="preserve"> 1:2000</w:t>
      </w:r>
      <w:r w:rsidR="00F04357">
        <w:rPr>
          <w:rFonts w:ascii="Arial" w:hAnsi="Arial" w:cs="Arial"/>
          <w:sz w:val="23"/>
          <w:szCs w:val="23"/>
        </w:rPr>
        <w:t>.</w:t>
      </w:r>
      <w:r w:rsidR="00097843">
        <w:rPr>
          <w:rFonts w:ascii="Arial" w:hAnsi="Arial" w:cs="Arial"/>
          <w:sz w:val="23"/>
          <w:szCs w:val="23"/>
        </w:rPr>
        <w:t xml:space="preserve"> Costa Rica.</w:t>
      </w:r>
    </w:p>
    <w:p w14:paraId="1299E942" w14:textId="77777777"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3596376F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5ED9687A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14:paraId="5589F147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14:paraId="27FA0C48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14:paraId="3EB5F7AE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14:paraId="65EB99A9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14:paraId="1A72E53A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14:paraId="44D0AD13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14:paraId="148C84ED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DD43576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14:paraId="0113E702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7391E402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14:paraId="3EE507FB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5F21D28E" w14:textId="74C16A5A" w:rsidR="001E05C2" w:rsidRPr="001E05C2" w:rsidRDefault="008556D6" w:rsidP="00EB1088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1E05C2">
        <w:rPr>
          <w:sz w:val="23"/>
          <w:szCs w:val="23"/>
        </w:rPr>
        <w:t xml:space="preserve">Resumen / </w:t>
      </w:r>
      <w:proofErr w:type="spellStart"/>
      <w:r w:rsidRPr="001E05C2">
        <w:rPr>
          <w:sz w:val="23"/>
          <w:szCs w:val="23"/>
        </w:rPr>
        <w:t>Abstract</w:t>
      </w:r>
      <w:proofErr w:type="spellEnd"/>
      <w:r w:rsidRPr="001E05C2">
        <w:rPr>
          <w:sz w:val="23"/>
          <w:szCs w:val="23"/>
        </w:rPr>
        <w:t xml:space="preserve">: </w:t>
      </w:r>
      <w:r w:rsidR="001E05C2" w:rsidRPr="001E05C2">
        <w:rPr>
          <w:rFonts w:ascii="Arial" w:hAnsi="Arial" w:cs="Arial"/>
          <w:sz w:val="23"/>
          <w:szCs w:val="23"/>
        </w:rPr>
        <w:t>Plano general de la ciudad de Limón, que muestra la</w:t>
      </w:r>
      <w:r w:rsidR="00836752">
        <w:rPr>
          <w:rFonts w:ascii="Arial" w:hAnsi="Arial" w:cs="Arial"/>
          <w:sz w:val="23"/>
          <w:szCs w:val="23"/>
        </w:rPr>
        <w:t>s</w:t>
      </w:r>
      <w:r w:rsidR="001E05C2" w:rsidRPr="001E05C2">
        <w:rPr>
          <w:rFonts w:ascii="Arial" w:hAnsi="Arial" w:cs="Arial"/>
          <w:sz w:val="23"/>
          <w:szCs w:val="23"/>
        </w:rPr>
        <w:t xml:space="preserve"> propiedades de la </w:t>
      </w:r>
      <w:proofErr w:type="spellStart"/>
      <w:r w:rsidR="001E05C2" w:rsidRPr="001E05C2">
        <w:rPr>
          <w:rFonts w:ascii="Arial" w:hAnsi="Arial" w:cs="Arial"/>
          <w:sz w:val="23"/>
          <w:szCs w:val="23"/>
        </w:rPr>
        <w:t>United</w:t>
      </w:r>
      <w:proofErr w:type="spellEnd"/>
      <w:r w:rsidR="001E05C2" w:rsidRPr="001E05C2">
        <w:rPr>
          <w:rFonts w:ascii="Arial" w:hAnsi="Arial" w:cs="Arial"/>
          <w:sz w:val="23"/>
          <w:szCs w:val="23"/>
        </w:rPr>
        <w:t xml:space="preserve"> </w:t>
      </w:r>
      <w:proofErr w:type="spellStart"/>
      <w:r w:rsidR="001E05C2" w:rsidRPr="001E05C2">
        <w:rPr>
          <w:rFonts w:ascii="Arial" w:hAnsi="Arial" w:cs="Arial"/>
          <w:sz w:val="23"/>
          <w:szCs w:val="23"/>
        </w:rPr>
        <w:t>Fruit</w:t>
      </w:r>
      <w:proofErr w:type="spellEnd"/>
      <w:r w:rsidR="001E05C2" w:rsidRPr="001E05C2">
        <w:rPr>
          <w:rFonts w:ascii="Arial" w:hAnsi="Arial" w:cs="Arial"/>
          <w:sz w:val="23"/>
          <w:szCs w:val="23"/>
        </w:rPr>
        <w:t xml:space="preserve"> Company, </w:t>
      </w:r>
      <w:proofErr w:type="spellStart"/>
      <w:r w:rsidR="001E05C2" w:rsidRPr="001E05C2">
        <w:rPr>
          <w:rFonts w:ascii="Arial" w:hAnsi="Arial" w:cs="Arial"/>
          <w:sz w:val="23"/>
          <w:szCs w:val="23"/>
        </w:rPr>
        <w:t>Northern</w:t>
      </w:r>
      <w:proofErr w:type="spellEnd"/>
      <w:r w:rsidR="001E05C2" w:rsidRPr="001E05C2">
        <w:rPr>
          <w:rFonts w:ascii="Arial" w:hAnsi="Arial" w:cs="Arial"/>
          <w:sz w:val="23"/>
          <w:szCs w:val="23"/>
        </w:rPr>
        <w:t xml:space="preserve"> </w:t>
      </w:r>
      <w:proofErr w:type="spellStart"/>
      <w:r w:rsidR="001E05C2" w:rsidRPr="001E05C2">
        <w:rPr>
          <w:rFonts w:ascii="Arial" w:hAnsi="Arial" w:cs="Arial"/>
          <w:sz w:val="23"/>
          <w:szCs w:val="23"/>
        </w:rPr>
        <w:t>Railway</w:t>
      </w:r>
      <w:proofErr w:type="spellEnd"/>
      <w:r w:rsidR="001E05C2" w:rsidRPr="001E05C2">
        <w:rPr>
          <w:rFonts w:ascii="Arial" w:hAnsi="Arial" w:cs="Arial"/>
          <w:sz w:val="23"/>
          <w:szCs w:val="23"/>
        </w:rPr>
        <w:t xml:space="preserve"> Company, Compañía de</w:t>
      </w:r>
      <w:r w:rsidR="001E05C2">
        <w:rPr>
          <w:rFonts w:ascii="Arial" w:hAnsi="Arial" w:cs="Arial"/>
          <w:sz w:val="23"/>
          <w:szCs w:val="23"/>
        </w:rPr>
        <w:t xml:space="preserve">l </w:t>
      </w:r>
      <w:r w:rsidR="001E05C2" w:rsidRPr="001E05C2">
        <w:rPr>
          <w:rFonts w:ascii="Arial" w:hAnsi="Arial" w:cs="Arial"/>
          <w:sz w:val="23"/>
          <w:szCs w:val="23"/>
        </w:rPr>
        <w:t xml:space="preserve">Ferrocarril de Costa Rica y de </w:t>
      </w:r>
      <w:proofErr w:type="spellStart"/>
      <w:r w:rsidR="001E05C2" w:rsidRPr="001E05C2">
        <w:rPr>
          <w:rFonts w:ascii="Arial" w:hAnsi="Arial" w:cs="Arial"/>
          <w:sz w:val="23"/>
          <w:szCs w:val="23"/>
        </w:rPr>
        <w:t>Minor</w:t>
      </w:r>
      <w:proofErr w:type="spellEnd"/>
      <w:r w:rsidR="001E05C2" w:rsidRPr="001E05C2">
        <w:rPr>
          <w:rFonts w:ascii="Arial" w:hAnsi="Arial" w:cs="Arial"/>
          <w:sz w:val="23"/>
          <w:szCs w:val="23"/>
        </w:rPr>
        <w:t xml:space="preserve"> C. Keith, así como las vías férreas construidas por cada empresa.</w:t>
      </w:r>
    </w:p>
    <w:p w14:paraId="453A0D6C" w14:textId="77777777" w:rsidR="001E05C2" w:rsidRPr="001E05C2" w:rsidRDefault="001E05C2" w:rsidP="001E05C2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14:paraId="6AA23009" w14:textId="6E7B4B13" w:rsidR="00D83E52" w:rsidRPr="001E05C2" w:rsidRDefault="008556D6" w:rsidP="001E05C2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sz w:val="23"/>
          <w:szCs w:val="23"/>
        </w:rPr>
      </w:pPr>
      <w:r w:rsidRPr="001E05C2">
        <w:rPr>
          <w:sz w:val="23"/>
          <w:szCs w:val="23"/>
        </w:rPr>
        <w:t xml:space="preserve">Descriptores (materias): </w:t>
      </w:r>
      <w:r w:rsidR="00D83E52" w:rsidRPr="001E05C2">
        <w:rPr>
          <w:sz w:val="23"/>
          <w:szCs w:val="23"/>
        </w:rPr>
        <w:t xml:space="preserve"> </w:t>
      </w:r>
      <w:r w:rsidR="001E05C2">
        <w:rPr>
          <w:rFonts w:ascii="Arial" w:hAnsi="Arial" w:cs="Arial"/>
          <w:sz w:val="23"/>
          <w:szCs w:val="23"/>
        </w:rPr>
        <w:t xml:space="preserve">Ferrocarril, propiedades, </w:t>
      </w:r>
      <w:proofErr w:type="spellStart"/>
      <w:r w:rsidR="001E05C2" w:rsidRPr="001E05C2">
        <w:rPr>
          <w:rFonts w:ascii="Arial" w:hAnsi="Arial" w:cs="Arial"/>
          <w:sz w:val="23"/>
          <w:szCs w:val="23"/>
        </w:rPr>
        <w:t>United</w:t>
      </w:r>
      <w:proofErr w:type="spellEnd"/>
      <w:r w:rsidR="001E05C2" w:rsidRPr="001E05C2">
        <w:rPr>
          <w:rFonts w:ascii="Arial" w:hAnsi="Arial" w:cs="Arial"/>
          <w:sz w:val="23"/>
          <w:szCs w:val="23"/>
        </w:rPr>
        <w:t xml:space="preserve"> </w:t>
      </w:r>
      <w:proofErr w:type="spellStart"/>
      <w:r w:rsidR="001E05C2" w:rsidRPr="001E05C2">
        <w:rPr>
          <w:rFonts w:ascii="Arial" w:hAnsi="Arial" w:cs="Arial"/>
          <w:sz w:val="23"/>
          <w:szCs w:val="23"/>
        </w:rPr>
        <w:t>Fruit</w:t>
      </w:r>
      <w:proofErr w:type="spellEnd"/>
      <w:r w:rsidR="001E05C2" w:rsidRPr="001E05C2">
        <w:rPr>
          <w:rFonts w:ascii="Arial" w:hAnsi="Arial" w:cs="Arial"/>
          <w:sz w:val="23"/>
          <w:szCs w:val="23"/>
        </w:rPr>
        <w:t xml:space="preserve"> Company, </w:t>
      </w:r>
      <w:proofErr w:type="spellStart"/>
      <w:r w:rsidR="001E05C2" w:rsidRPr="001E05C2">
        <w:rPr>
          <w:rFonts w:ascii="Arial" w:hAnsi="Arial" w:cs="Arial"/>
          <w:sz w:val="23"/>
          <w:szCs w:val="23"/>
        </w:rPr>
        <w:t>Northern</w:t>
      </w:r>
      <w:proofErr w:type="spellEnd"/>
      <w:r w:rsidR="001E05C2" w:rsidRPr="001E05C2">
        <w:rPr>
          <w:rFonts w:ascii="Arial" w:hAnsi="Arial" w:cs="Arial"/>
          <w:sz w:val="23"/>
          <w:szCs w:val="23"/>
        </w:rPr>
        <w:t xml:space="preserve"> </w:t>
      </w:r>
      <w:proofErr w:type="spellStart"/>
      <w:r w:rsidR="001E05C2" w:rsidRPr="001E05C2">
        <w:rPr>
          <w:rFonts w:ascii="Arial" w:hAnsi="Arial" w:cs="Arial"/>
          <w:sz w:val="23"/>
          <w:szCs w:val="23"/>
        </w:rPr>
        <w:t>Railway</w:t>
      </w:r>
      <w:proofErr w:type="spellEnd"/>
      <w:r w:rsidR="001E05C2" w:rsidRPr="001E05C2">
        <w:rPr>
          <w:rFonts w:ascii="Arial" w:hAnsi="Arial" w:cs="Arial"/>
          <w:sz w:val="23"/>
          <w:szCs w:val="23"/>
        </w:rPr>
        <w:t xml:space="preserve"> Company, Compañía de</w:t>
      </w:r>
      <w:r w:rsidR="001E05C2">
        <w:rPr>
          <w:rFonts w:ascii="Arial" w:hAnsi="Arial" w:cs="Arial"/>
          <w:sz w:val="23"/>
          <w:szCs w:val="23"/>
        </w:rPr>
        <w:t xml:space="preserve">l </w:t>
      </w:r>
      <w:r w:rsidR="001E05C2" w:rsidRPr="001E05C2">
        <w:rPr>
          <w:rFonts w:ascii="Arial" w:hAnsi="Arial" w:cs="Arial"/>
          <w:sz w:val="23"/>
          <w:szCs w:val="23"/>
        </w:rPr>
        <w:t>Ferrocarril de Costa Rica</w:t>
      </w:r>
      <w:r w:rsidR="001E05C2">
        <w:rPr>
          <w:rFonts w:ascii="Arial" w:hAnsi="Arial" w:cs="Arial"/>
          <w:sz w:val="23"/>
          <w:szCs w:val="23"/>
        </w:rPr>
        <w:t xml:space="preserve">, </w:t>
      </w:r>
      <w:proofErr w:type="spellStart"/>
      <w:r w:rsidR="001E05C2" w:rsidRPr="001E05C2">
        <w:rPr>
          <w:rFonts w:ascii="Arial" w:hAnsi="Arial" w:cs="Arial"/>
          <w:sz w:val="23"/>
          <w:szCs w:val="23"/>
        </w:rPr>
        <w:t>Minor</w:t>
      </w:r>
      <w:proofErr w:type="spellEnd"/>
      <w:r w:rsidR="001E05C2" w:rsidRPr="001E05C2">
        <w:rPr>
          <w:rFonts w:ascii="Arial" w:hAnsi="Arial" w:cs="Arial"/>
          <w:sz w:val="23"/>
          <w:szCs w:val="23"/>
        </w:rPr>
        <w:t xml:space="preserve"> C. Keith,</w:t>
      </w:r>
      <w:r w:rsidR="001E05C2">
        <w:rPr>
          <w:rFonts w:ascii="Arial" w:hAnsi="Arial" w:cs="Arial"/>
          <w:sz w:val="23"/>
          <w:szCs w:val="23"/>
        </w:rPr>
        <w:t xml:space="preserve"> ciudad, Limón</w:t>
      </w:r>
      <w:r w:rsidR="00C70B70">
        <w:rPr>
          <w:rFonts w:ascii="Arial" w:hAnsi="Arial" w:cs="Arial"/>
          <w:sz w:val="23"/>
          <w:szCs w:val="23"/>
        </w:rPr>
        <w:t>, Costa Rica, 1</w:t>
      </w:r>
      <w:r w:rsidR="00406316">
        <w:rPr>
          <w:rFonts w:ascii="Arial" w:hAnsi="Arial" w:cs="Arial"/>
          <w:sz w:val="23"/>
          <w:szCs w:val="23"/>
        </w:rPr>
        <w:t>872</w:t>
      </w:r>
      <w:r w:rsidR="00C70B70">
        <w:rPr>
          <w:rFonts w:ascii="Arial" w:hAnsi="Arial" w:cs="Arial"/>
          <w:sz w:val="23"/>
          <w:szCs w:val="23"/>
        </w:rPr>
        <w:t>.</w:t>
      </w:r>
    </w:p>
    <w:p w14:paraId="6B19CC18" w14:textId="77777777" w:rsidR="008556D6" w:rsidRPr="001E05C2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57B7941A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38B98C20" w14:textId="77777777"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14189EE" w14:textId="77777777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0A55554B" w14:textId="77777777"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06B5CBF5" w14:textId="77777777"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075E21D7" w14:textId="77777777"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6D6"/>
    <w:rsid w:val="000932EE"/>
    <w:rsid w:val="00097843"/>
    <w:rsid w:val="00184CA6"/>
    <w:rsid w:val="001E05C2"/>
    <w:rsid w:val="003574BA"/>
    <w:rsid w:val="00406316"/>
    <w:rsid w:val="004C22C9"/>
    <w:rsid w:val="005359CC"/>
    <w:rsid w:val="005F543A"/>
    <w:rsid w:val="00790F7C"/>
    <w:rsid w:val="007D573F"/>
    <w:rsid w:val="00836752"/>
    <w:rsid w:val="008556D6"/>
    <w:rsid w:val="0092187D"/>
    <w:rsid w:val="0096616B"/>
    <w:rsid w:val="009F2A19"/>
    <w:rsid w:val="00A43E54"/>
    <w:rsid w:val="00C54B25"/>
    <w:rsid w:val="00C70B70"/>
    <w:rsid w:val="00D83E52"/>
    <w:rsid w:val="00DC771B"/>
    <w:rsid w:val="00F04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19BC9B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292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BEPSY CEDEÑO  MONTOYA</cp:lastModifiedBy>
  <cp:revision>6</cp:revision>
  <dcterms:created xsi:type="dcterms:W3CDTF">2021-07-28T19:55:00Z</dcterms:created>
  <dcterms:modified xsi:type="dcterms:W3CDTF">2021-11-26T17:21:00Z</dcterms:modified>
</cp:coreProperties>
</file>