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9521" w14:textId="77777777" w:rsidR="00B064D7" w:rsidRDefault="00B064D7" w:rsidP="009A587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C42D4ED" w14:textId="77777777" w:rsidR="00B064D7" w:rsidRDefault="00B064D7" w:rsidP="00B064D7">
      <w:pPr>
        <w:pStyle w:val="Default"/>
        <w:rPr>
          <w:sz w:val="23"/>
          <w:szCs w:val="23"/>
        </w:rPr>
      </w:pPr>
    </w:p>
    <w:p w14:paraId="4AEF5BF1" w14:textId="66B16438" w:rsidR="00B064D7" w:rsidRPr="001415ED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A43B3C" w:rsidRPr="00A43B3C">
        <w:rPr>
          <w:rFonts w:ascii="Arial" w:hAnsi="Arial" w:cs="Arial"/>
          <w:sz w:val="23"/>
          <w:szCs w:val="23"/>
          <w:lang w:val="pt-PT"/>
        </w:rPr>
        <w:t>Plano de Puntarenas, 1897</w:t>
      </w:r>
    </w:p>
    <w:p w14:paraId="5BA71034" w14:textId="77777777" w:rsidR="00B064D7" w:rsidRPr="000C4664" w:rsidRDefault="00B064D7" w:rsidP="0001421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14216" w:rsidRPr="00014216">
        <w:rPr>
          <w:rFonts w:ascii="Arial" w:hAnsi="Arial" w:cs="Arial"/>
          <w:sz w:val="23"/>
          <w:szCs w:val="23"/>
          <w:lang w:val="pt-PT"/>
        </w:rPr>
        <w:t>CR_AI_P-PUNT_300</w:t>
      </w:r>
      <w:r w:rsidR="00014216">
        <w:rPr>
          <w:rFonts w:ascii="Arial" w:hAnsi="Arial" w:cs="Arial"/>
          <w:sz w:val="23"/>
          <w:szCs w:val="23"/>
          <w:lang w:val="pt-PT"/>
        </w:rPr>
        <w:t>0</w:t>
      </w:r>
      <w:r w:rsidR="00014216" w:rsidRPr="00014216">
        <w:rPr>
          <w:rFonts w:ascii="Arial" w:hAnsi="Arial" w:cs="Arial"/>
          <w:sz w:val="23"/>
          <w:szCs w:val="23"/>
          <w:lang w:val="pt-PT"/>
        </w:rPr>
        <w:t>_18</w:t>
      </w:r>
      <w:r w:rsidR="002F4C6A">
        <w:rPr>
          <w:rFonts w:ascii="Arial" w:hAnsi="Arial" w:cs="Arial"/>
          <w:sz w:val="23"/>
          <w:szCs w:val="23"/>
          <w:lang w:val="pt-PT"/>
        </w:rPr>
        <w:t>1</w:t>
      </w:r>
      <w:r w:rsidR="00014216" w:rsidRPr="00014216">
        <w:rPr>
          <w:rFonts w:ascii="Arial" w:hAnsi="Arial" w:cs="Arial"/>
          <w:sz w:val="23"/>
          <w:szCs w:val="23"/>
          <w:lang w:val="pt-PT"/>
        </w:rPr>
        <w:t>3</w:t>
      </w:r>
    </w:p>
    <w:p w14:paraId="33258B0F" w14:textId="77777777" w:rsidR="00B064D7" w:rsidRDefault="00B064D7" w:rsidP="00B064D7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2549511" w14:textId="2426D6AC" w:rsidR="00B064D7" w:rsidRPr="00DA2E79" w:rsidRDefault="00B064D7" w:rsidP="008511F0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41E7861E" w14:textId="77777777" w:rsidR="00B064D7" w:rsidRDefault="00B064D7" w:rsidP="00B064D7">
      <w:pPr>
        <w:pStyle w:val="Default"/>
        <w:ind w:left="720"/>
        <w:rPr>
          <w:sz w:val="23"/>
          <w:szCs w:val="23"/>
        </w:rPr>
      </w:pPr>
    </w:p>
    <w:p w14:paraId="6A10F7AD" w14:textId="5F601273" w:rsidR="00B064D7" w:rsidRPr="000C4664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27FA8C54" w14:textId="77777777" w:rsidR="00B064D7" w:rsidRPr="00DA2E79" w:rsidRDefault="00B064D7" w:rsidP="00B064D7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51E63C3F" w14:textId="77777777" w:rsidR="00B064D7" w:rsidRDefault="00B064D7" w:rsidP="00B064D7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08A20C8A" w14:textId="77777777" w:rsidR="00B064D7" w:rsidRPr="00DA2E79" w:rsidRDefault="00B064D7" w:rsidP="00B064D7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BC7C0D4" w14:textId="77777777" w:rsidR="00B064D7" w:rsidRPr="004A4A5A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493D75C8" w14:textId="77777777" w:rsidR="00B064D7" w:rsidRPr="004A4A5A" w:rsidRDefault="00B064D7" w:rsidP="00B064D7">
      <w:pPr>
        <w:pStyle w:val="Default"/>
        <w:rPr>
          <w:rFonts w:ascii="Arial" w:hAnsi="Arial" w:cs="Arial"/>
          <w:sz w:val="23"/>
          <w:szCs w:val="23"/>
        </w:rPr>
      </w:pPr>
    </w:p>
    <w:p w14:paraId="55DC61A8" w14:textId="77777777" w:rsidR="00B064D7" w:rsidRPr="00DA2E79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29B485F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1A340BED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59BA4B68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5AEBAA20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1DEA6332" w14:textId="77777777" w:rsidR="00B064D7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43EC3946" w14:textId="77777777" w:rsidR="00B064D7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85E108A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BAD5D5E" w14:textId="77777777" w:rsidR="00B064D7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34E3B3D2" w14:textId="77777777" w:rsidR="00B064D7" w:rsidRDefault="00B064D7" w:rsidP="00B064D7">
      <w:pPr>
        <w:pStyle w:val="Default"/>
        <w:tabs>
          <w:tab w:val="left" w:pos="284"/>
        </w:tabs>
        <w:rPr>
          <w:sz w:val="23"/>
          <w:szCs w:val="23"/>
        </w:rPr>
      </w:pPr>
    </w:p>
    <w:p w14:paraId="1E763C82" w14:textId="77777777" w:rsidR="00B064D7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8FC0A10" w14:textId="77777777" w:rsidR="00B064D7" w:rsidRDefault="00B064D7" w:rsidP="00B064D7">
      <w:pPr>
        <w:pStyle w:val="Default"/>
        <w:tabs>
          <w:tab w:val="left" w:pos="284"/>
        </w:tabs>
        <w:rPr>
          <w:sz w:val="23"/>
          <w:szCs w:val="23"/>
        </w:rPr>
      </w:pPr>
    </w:p>
    <w:p w14:paraId="381AE28D" w14:textId="77777777" w:rsidR="00B064D7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7A7213C9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56DFAB0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6736DE5E" w14:textId="77777777" w:rsidR="00B064D7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3EFDB156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5890D61" w14:textId="77777777" w:rsidR="00B064D7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15D3139D" w14:textId="77777777" w:rsidR="00B064D7" w:rsidRDefault="00B064D7" w:rsidP="00B064D7">
      <w:pPr>
        <w:pStyle w:val="Default"/>
        <w:tabs>
          <w:tab w:val="left" w:pos="284"/>
        </w:tabs>
        <w:rPr>
          <w:sz w:val="23"/>
          <w:szCs w:val="23"/>
        </w:rPr>
      </w:pPr>
    </w:p>
    <w:p w14:paraId="5DA42B8D" w14:textId="77777777" w:rsidR="00B064D7" w:rsidRPr="00E16B16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51090114" w14:textId="4171DBE9" w:rsidR="00B064D7" w:rsidRPr="00AE74C6" w:rsidRDefault="00A43B3C" w:rsidP="00B064D7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lang w:val="pt-PT"/>
        </w:rPr>
        <w:t>Clare, E.</w:t>
      </w:r>
      <w:r w:rsidR="00014216" w:rsidRPr="00A43B3C">
        <w:rPr>
          <w:rFonts w:ascii="Arial" w:hAnsi="Arial" w:cs="Arial"/>
          <w:sz w:val="23"/>
          <w:szCs w:val="23"/>
          <w:lang w:val="pt-PT"/>
        </w:rPr>
        <w:t xml:space="preserve"> (1</w:t>
      </w:r>
      <w:r>
        <w:rPr>
          <w:rFonts w:ascii="Arial" w:hAnsi="Arial" w:cs="Arial"/>
          <w:sz w:val="23"/>
          <w:szCs w:val="23"/>
          <w:lang w:val="pt-PT"/>
        </w:rPr>
        <w:t>897</w:t>
      </w:r>
      <w:r w:rsidR="00014216" w:rsidRPr="00A43B3C">
        <w:rPr>
          <w:rFonts w:ascii="Arial" w:hAnsi="Arial" w:cs="Arial"/>
          <w:sz w:val="23"/>
          <w:szCs w:val="23"/>
          <w:lang w:val="pt-PT"/>
        </w:rPr>
        <w:t>).</w:t>
      </w:r>
      <w:r w:rsidR="00FC0B10" w:rsidRPr="00A43B3C">
        <w:rPr>
          <w:rFonts w:ascii="Arial" w:hAnsi="Arial" w:cs="Arial"/>
          <w:sz w:val="23"/>
          <w:szCs w:val="23"/>
          <w:lang w:val="pt-PT"/>
        </w:rPr>
        <w:t xml:space="preserve"> [Plano].</w:t>
      </w:r>
      <w:r w:rsidR="00014216" w:rsidRPr="00A43B3C">
        <w:rPr>
          <w:rFonts w:ascii="Arial" w:hAnsi="Arial" w:cs="Arial"/>
          <w:sz w:val="23"/>
          <w:szCs w:val="23"/>
          <w:lang w:val="pt-PT"/>
        </w:rPr>
        <w:t xml:space="preserve"> Plano de Puntarenas, 1897. </w:t>
      </w:r>
      <w:r w:rsidR="00C9042B">
        <w:rPr>
          <w:rFonts w:ascii="Arial" w:hAnsi="Arial" w:cs="Arial"/>
          <w:sz w:val="23"/>
          <w:szCs w:val="23"/>
        </w:rPr>
        <w:t xml:space="preserve">Escala </w:t>
      </w:r>
      <w:r w:rsidR="00014216">
        <w:rPr>
          <w:rFonts w:ascii="Arial" w:hAnsi="Arial" w:cs="Arial"/>
          <w:sz w:val="23"/>
          <w:szCs w:val="23"/>
        </w:rPr>
        <w:t>1:3000. Costa Rica</w:t>
      </w:r>
      <w:r w:rsidR="00B064D7">
        <w:rPr>
          <w:rFonts w:ascii="Arial" w:hAnsi="Arial" w:cs="Arial"/>
          <w:sz w:val="23"/>
          <w:szCs w:val="23"/>
        </w:rPr>
        <w:t>.</w:t>
      </w:r>
    </w:p>
    <w:p w14:paraId="617B3667" w14:textId="77777777" w:rsidR="00B064D7" w:rsidRPr="006639B6" w:rsidRDefault="00B064D7" w:rsidP="00B064D7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EE2FAF6" w14:textId="77777777" w:rsidR="00B064D7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4C29EA2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694CA2F0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3C13B538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5B1BEBA0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592B4180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6B7CA650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28052A99" w14:textId="77777777" w:rsidR="00B064D7" w:rsidRPr="00421CF4" w:rsidRDefault="00B064D7" w:rsidP="00B064D7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693FF9D5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566060CE" w14:textId="77777777" w:rsidR="00B064D7" w:rsidRPr="00DA2E79" w:rsidRDefault="00B064D7" w:rsidP="00B064D7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A6EA56A" w14:textId="77777777" w:rsidR="00B064D7" w:rsidRDefault="00B064D7" w:rsidP="00B064D7">
      <w:pPr>
        <w:pStyle w:val="Default"/>
        <w:tabs>
          <w:tab w:val="left" w:pos="284"/>
        </w:tabs>
        <w:rPr>
          <w:sz w:val="23"/>
          <w:szCs w:val="23"/>
        </w:rPr>
      </w:pPr>
    </w:p>
    <w:p w14:paraId="11CCA08A" w14:textId="77777777" w:rsidR="00B064D7" w:rsidRPr="00DA2E79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7237771E" w14:textId="77777777" w:rsidR="00B064D7" w:rsidRDefault="00B064D7" w:rsidP="00B064D7">
      <w:pPr>
        <w:pStyle w:val="Default"/>
        <w:tabs>
          <w:tab w:val="left" w:pos="284"/>
        </w:tabs>
        <w:rPr>
          <w:sz w:val="23"/>
          <w:szCs w:val="23"/>
        </w:rPr>
      </w:pPr>
    </w:p>
    <w:p w14:paraId="54E1A173" w14:textId="01064DB2" w:rsidR="00B064D7" w:rsidRPr="000C4664" w:rsidRDefault="00B064D7" w:rsidP="00FC0B10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2F4C6A">
        <w:rPr>
          <w:rFonts w:ascii="Arial" w:hAnsi="Arial" w:cs="Arial"/>
          <w:sz w:val="23"/>
          <w:szCs w:val="23"/>
        </w:rPr>
        <w:t>Plano de Puntarenas,</w:t>
      </w:r>
      <w:r w:rsidR="00014216" w:rsidRPr="00014216">
        <w:rPr>
          <w:rFonts w:ascii="Arial" w:hAnsi="Arial" w:cs="Arial"/>
          <w:sz w:val="23"/>
          <w:szCs w:val="23"/>
        </w:rPr>
        <w:t xml:space="preserve"> </w:t>
      </w:r>
      <w:r w:rsidR="002F4C6A">
        <w:rPr>
          <w:rFonts w:ascii="Arial" w:hAnsi="Arial" w:cs="Arial"/>
          <w:sz w:val="23"/>
          <w:szCs w:val="23"/>
        </w:rPr>
        <w:t xml:space="preserve">en la simbología </w:t>
      </w:r>
      <w:r w:rsidR="00FC0B10">
        <w:rPr>
          <w:rFonts w:ascii="Arial" w:hAnsi="Arial" w:cs="Arial"/>
          <w:sz w:val="23"/>
          <w:szCs w:val="23"/>
        </w:rPr>
        <w:t xml:space="preserve">se </w:t>
      </w:r>
      <w:r w:rsidR="00014216" w:rsidRPr="00014216">
        <w:rPr>
          <w:rFonts w:ascii="Arial" w:hAnsi="Arial" w:cs="Arial"/>
          <w:sz w:val="23"/>
          <w:szCs w:val="23"/>
        </w:rPr>
        <w:t>indica casa</w:t>
      </w:r>
      <w:r w:rsidR="00FC0B10">
        <w:rPr>
          <w:rFonts w:ascii="Arial" w:hAnsi="Arial" w:cs="Arial"/>
          <w:sz w:val="23"/>
          <w:szCs w:val="23"/>
        </w:rPr>
        <w:t>s</w:t>
      </w:r>
      <w:r w:rsidR="00014216" w:rsidRPr="00014216">
        <w:rPr>
          <w:rFonts w:ascii="Arial" w:hAnsi="Arial" w:cs="Arial"/>
          <w:sz w:val="23"/>
          <w:szCs w:val="23"/>
        </w:rPr>
        <w:t xml:space="preserve"> y ranchos</w:t>
      </w:r>
      <w:r w:rsidR="00A43B3C">
        <w:rPr>
          <w:rFonts w:ascii="Arial" w:hAnsi="Arial" w:cs="Arial"/>
          <w:sz w:val="23"/>
          <w:szCs w:val="23"/>
        </w:rPr>
        <w:t>,</w:t>
      </w:r>
      <w:r w:rsidR="00FC0B10">
        <w:rPr>
          <w:rFonts w:ascii="Arial" w:hAnsi="Arial" w:cs="Arial"/>
          <w:sz w:val="23"/>
          <w:szCs w:val="23"/>
        </w:rPr>
        <w:t xml:space="preserve"> a escala 1:3000</w:t>
      </w:r>
    </w:p>
    <w:p w14:paraId="44628700" w14:textId="77777777" w:rsidR="00B064D7" w:rsidRPr="000C4664" w:rsidRDefault="00B064D7" w:rsidP="00B064D7">
      <w:pPr>
        <w:pStyle w:val="Default"/>
        <w:rPr>
          <w:color w:val="auto"/>
          <w:sz w:val="23"/>
          <w:szCs w:val="23"/>
        </w:rPr>
      </w:pPr>
    </w:p>
    <w:p w14:paraId="12E1EF55" w14:textId="6F0BD430" w:rsidR="00B064D7" w:rsidRPr="00B25E8A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2F4C6A">
        <w:rPr>
          <w:rFonts w:ascii="Arial" w:hAnsi="Arial" w:cs="Arial"/>
          <w:sz w:val="23"/>
          <w:szCs w:val="23"/>
          <w:lang w:val="pt-PT"/>
        </w:rPr>
        <w:t>Puntarenas</w:t>
      </w:r>
      <w:r w:rsidR="00A43B3C">
        <w:rPr>
          <w:rFonts w:ascii="Arial" w:hAnsi="Arial" w:cs="Arial"/>
          <w:sz w:val="23"/>
          <w:szCs w:val="23"/>
          <w:lang w:val="pt-PT"/>
        </w:rPr>
        <w:t>, 1897.</w:t>
      </w:r>
    </w:p>
    <w:p w14:paraId="00A74BAD" w14:textId="77777777" w:rsidR="00B064D7" w:rsidRPr="00B25E8A" w:rsidRDefault="00B064D7" w:rsidP="00B064D7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2D0EDD60" w14:textId="77777777" w:rsidR="00B064D7" w:rsidRPr="00DA2E79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E4F8830" w14:textId="77777777" w:rsidR="00B064D7" w:rsidRDefault="00B064D7" w:rsidP="00B064D7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3C287663" w14:textId="77777777" w:rsidR="00B064D7" w:rsidRPr="001415ED" w:rsidRDefault="00B064D7" w:rsidP="00B064D7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77528718" w14:textId="77777777" w:rsidR="00B064D7" w:rsidRPr="00DA2E79" w:rsidRDefault="00B064D7" w:rsidP="00B064D7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3415A50C" w14:textId="77777777" w:rsidR="00B064D7" w:rsidRPr="00DA2E79" w:rsidRDefault="00B064D7" w:rsidP="00B064D7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D69849E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4D7"/>
    <w:rsid w:val="00014216"/>
    <w:rsid w:val="002F4C6A"/>
    <w:rsid w:val="006A5404"/>
    <w:rsid w:val="008511F0"/>
    <w:rsid w:val="009A5875"/>
    <w:rsid w:val="00A43B3C"/>
    <w:rsid w:val="00A43E54"/>
    <w:rsid w:val="00B064D7"/>
    <w:rsid w:val="00C9042B"/>
    <w:rsid w:val="00FC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335607"/>
  <w15:chartTrackingRefBased/>
  <w15:docId w15:val="{405A565A-BD14-42EF-94AF-047F0FA2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064D7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6</cp:revision>
  <dcterms:created xsi:type="dcterms:W3CDTF">2021-06-24T15:17:00Z</dcterms:created>
  <dcterms:modified xsi:type="dcterms:W3CDTF">2021-11-26T20:40:00Z</dcterms:modified>
</cp:coreProperties>
</file>