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959AB0A" w14:textId="77777777" w:rsidR="00564859" w:rsidRPr="00564859" w:rsidRDefault="00DA2E79" w:rsidP="00551855">
      <w:pPr>
        <w:pStyle w:val="Default"/>
        <w:numPr>
          <w:ilvl w:val="0"/>
          <w:numId w:val="14"/>
        </w:numPr>
        <w:tabs>
          <w:tab w:val="left" w:pos="284"/>
        </w:tabs>
        <w:ind w:left="426"/>
        <w:rPr>
          <w:rFonts w:ascii="Arial" w:hAnsi="Arial" w:cs="Arial"/>
          <w:sz w:val="23"/>
          <w:szCs w:val="23"/>
          <w:lang w:val="pt-PT"/>
        </w:rPr>
      </w:pPr>
      <w:r w:rsidRPr="00551855">
        <w:rPr>
          <w:sz w:val="23"/>
          <w:szCs w:val="23"/>
        </w:rPr>
        <w:t xml:space="preserve"> Título: </w:t>
      </w:r>
      <w:r w:rsidR="00551855" w:rsidRPr="00551855">
        <w:rPr>
          <w:sz w:val="23"/>
          <w:szCs w:val="23"/>
        </w:rPr>
        <w:t>Distrito 1° del cantón de San Ramón, provincia Alajuela</w:t>
      </w:r>
      <w:r w:rsidR="00551855" w:rsidRPr="00551855">
        <w:rPr>
          <w:sz w:val="23"/>
          <w:szCs w:val="23"/>
        </w:rPr>
        <w:t xml:space="preserve"> </w:t>
      </w:r>
    </w:p>
    <w:p w14:paraId="21B6FF91" w14:textId="5A772F2D" w:rsidR="00DA2E79" w:rsidRPr="00564859" w:rsidRDefault="00DA2E79" w:rsidP="0056485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 w:rsidRPr="00564859">
        <w:rPr>
          <w:rFonts w:ascii="Arial" w:hAnsi="Arial" w:cs="Arial"/>
          <w:sz w:val="23"/>
          <w:szCs w:val="23"/>
        </w:rPr>
        <w:t xml:space="preserve">Título alternativo: </w:t>
      </w:r>
      <w:r w:rsidR="00D12F20" w:rsidRPr="00564859">
        <w:rPr>
          <w:rFonts w:ascii="Arial" w:hAnsi="Arial" w:cs="Arial"/>
          <w:sz w:val="23"/>
          <w:szCs w:val="23"/>
        </w:rPr>
        <w:t>CR_IGN_</w:t>
      </w:r>
      <w:r w:rsidR="003B23BE" w:rsidRPr="00564859">
        <w:rPr>
          <w:rFonts w:ascii="Arial" w:hAnsi="Arial" w:cs="Arial"/>
          <w:sz w:val="23"/>
          <w:szCs w:val="23"/>
        </w:rPr>
        <w:t>M-</w:t>
      </w:r>
      <w:r w:rsidR="00D12F20" w:rsidRPr="00564859">
        <w:rPr>
          <w:rFonts w:ascii="Arial" w:hAnsi="Arial" w:cs="Arial"/>
          <w:sz w:val="23"/>
          <w:szCs w:val="23"/>
        </w:rPr>
        <w:t>CC-SRA-ALAJ_ESCA_3670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49C992F0" w14:textId="165A7DB6" w:rsidR="00DA2E79" w:rsidRPr="00551855" w:rsidRDefault="00DA2E79" w:rsidP="00884DD8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51855">
        <w:rPr>
          <w:rFonts w:ascii="Arial" w:hAnsi="Arial" w:cs="Arial"/>
          <w:sz w:val="23"/>
          <w:szCs w:val="23"/>
        </w:rPr>
        <w:t xml:space="preserve">Traducción título: </w:t>
      </w:r>
    </w:p>
    <w:p w14:paraId="28956E35" w14:textId="77777777" w:rsidR="00551855" w:rsidRPr="00551855" w:rsidRDefault="00551855" w:rsidP="00551855">
      <w:pPr>
        <w:pStyle w:val="Default"/>
        <w:ind w:left="720"/>
        <w:rPr>
          <w:sz w:val="23"/>
          <w:szCs w:val="23"/>
        </w:rPr>
      </w:pPr>
    </w:p>
    <w:p w14:paraId="5516EF7B" w14:textId="3917435B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6BEE29E8" w14:textId="0F6806C2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D12F20">
        <w:rPr>
          <w:rFonts w:ascii="Arial" w:hAnsi="Arial" w:cs="Arial"/>
          <w:sz w:val="23"/>
          <w:szCs w:val="23"/>
        </w:rPr>
        <w:t>Instituto Geográfico Nacional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CF89AD5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12F2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D1067FF" w14:textId="5845A92F" w:rsidR="004A4A5A" w:rsidRPr="00551855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  <w:r w:rsidR="00551855">
        <w:rPr>
          <w:sz w:val="23"/>
          <w:szCs w:val="23"/>
        </w:rPr>
        <w:t xml:space="preserve"> </w:t>
      </w:r>
      <w:r w:rsidR="00D12F20" w:rsidRPr="00551855">
        <w:rPr>
          <w:rFonts w:ascii="Arial" w:hAnsi="Arial" w:cs="Arial"/>
          <w:sz w:val="23"/>
          <w:szCs w:val="23"/>
        </w:rPr>
        <w:t>IGN. (1949). [Mapa]. Distrito 1</w:t>
      </w:r>
      <w:r w:rsidR="00551855" w:rsidRPr="00551855">
        <w:rPr>
          <w:rFonts w:ascii="Arial" w:hAnsi="Arial" w:cs="Arial"/>
          <w:sz w:val="23"/>
          <w:szCs w:val="23"/>
        </w:rPr>
        <w:t>°</w:t>
      </w:r>
      <w:r w:rsidR="00D12F20" w:rsidRPr="00551855">
        <w:rPr>
          <w:rFonts w:ascii="Arial" w:hAnsi="Arial" w:cs="Arial"/>
          <w:sz w:val="23"/>
          <w:szCs w:val="23"/>
        </w:rPr>
        <w:t xml:space="preserve"> del cantón de San Ramón</w:t>
      </w:r>
      <w:r w:rsidR="00551855" w:rsidRPr="00551855">
        <w:rPr>
          <w:rFonts w:ascii="Arial" w:hAnsi="Arial" w:cs="Arial"/>
          <w:sz w:val="23"/>
          <w:szCs w:val="23"/>
        </w:rPr>
        <w:t>, provincia Alajuela</w:t>
      </w:r>
      <w:r w:rsidR="00D12F20" w:rsidRPr="00551855">
        <w:rPr>
          <w:rFonts w:ascii="Arial" w:hAnsi="Arial" w:cs="Arial"/>
          <w:sz w:val="23"/>
          <w:szCs w:val="23"/>
        </w:rPr>
        <w:t>.</w:t>
      </w:r>
      <w:r w:rsidR="00551855" w:rsidRPr="00551855">
        <w:rPr>
          <w:rFonts w:ascii="Arial" w:hAnsi="Arial" w:cs="Arial"/>
          <w:sz w:val="23"/>
          <w:szCs w:val="23"/>
        </w:rPr>
        <w:t xml:space="preserve"> </w:t>
      </w:r>
      <w:r w:rsidR="00D12F20" w:rsidRPr="00551855">
        <w:rPr>
          <w:rFonts w:ascii="Arial" w:hAnsi="Arial" w:cs="Arial"/>
          <w:sz w:val="23"/>
          <w:szCs w:val="23"/>
        </w:rPr>
        <w:t>Costa Rica.</w:t>
      </w:r>
    </w:p>
    <w:p w14:paraId="48F34B45" w14:textId="77777777" w:rsidR="00551855" w:rsidRPr="006639B6" w:rsidRDefault="00551855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0FD98AEA" w:rsidR="00DA2E79" w:rsidRPr="00802A46" w:rsidRDefault="00D12F20" w:rsidP="004A4A5A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802A46">
        <w:rPr>
          <w:rFonts w:ascii="Arial" w:hAnsi="Arial" w:cs="Arial"/>
          <w:sz w:val="23"/>
          <w:szCs w:val="23"/>
        </w:rPr>
        <w:t xml:space="preserve">El mapa fue elaborado </w:t>
      </w:r>
      <w:r w:rsidR="00802A46" w:rsidRPr="00802A46">
        <w:rPr>
          <w:rFonts w:ascii="Arial" w:hAnsi="Arial" w:cs="Arial"/>
          <w:sz w:val="23"/>
          <w:szCs w:val="23"/>
        </w:rPr>
        <w:t>por el Instituto Geográfico Nacional</w:t>
      </w:r>
      <w:r w:rsidR="00802A46">
        <w:rPr>
          <w:rFonts w:ascii="Arial" w:hAnsi="Arial" w:cs="Arial"/>
          <w:sz w:val="23"/>
          <w:szCs w:val="23"/>
        </w:rPr>
        <w:t xml:space="preserve"> en 1949</w:t>
      </w:r>
      <w:r w:rsidR="00802A46" w:rsidRPr="00802A46">
        <w:rPr>
          <w:rFonts w:ascii="Arial" w:hAnsi="Arial" w:cs="Arial"/>
          <w:sz w:val="23"/>
          <w:szCs w:val="23"/>
        </w:rPr>
        <w:t>, se representa el distrito 1</w:t>
      </w:r>
      <w:r w:rsidR="00551855">
        <w:rPr>
          <w:rFonts w:ascii="Arial" w:hAnsi="Arial" w:cs="Arial"/>
          <w:sz w:val="23"/>
          <w:szCs w:val="23"/>
        </w:rPr>
        <w:t>°</w:t>
      </w:r>
      <w:r w:rsidR="00802A46" w:rsidRPr="00802A46">
        <w:rPr>
          <w:rFonts w:ascii="Arial" w:hAnsi="Arial" w:cs="Arial"/>
          <w:sz w:val="23"/>
          <w:szCs w:val="23"/>
        </w:rPr>
        <w:t xml:space="preserve"> del cantón de San Ramo</w:t>
      </w:r>
      <w:r w:rsidR="00802A46">
        <w:rPr>
          <w:rFonts w:ascii="Arial" w:hAnsi="Arial" w:cs="Arial"/>
          <w:sz w:val="23"/>
          <w:szCs w:val="23"/>
        </w:rPr>
        <w:t xml:space="preserve">n, principalmente el casco central. Es posible identificar edificaciones </w:t>
      </w:r>
      <w:r w:rsidR="00802A46">
        <w:rPr>
          <w:rFonts w:ascii="Arial" w:hAnsi="Arial" w:cs="Arial"/>
          <w:sz w:val="23"/>
          <w:szCs w:val="23"/>
        </w:rPr>
        <w:lastRenderedPageBreak/>
        <w:t>como iglesias</w:t>
      </w:r>
      <w:r w:rsidR="00551855">
        <w:rPr>
          <w:rFonts w:ascii="Arial" w:hAnsi="Arial" w:cs="Arial"/>
          <w:sz w:val="23"/>
          <w:szCs w:val="23"/>
        </w:rPr>
        <w:t>,</w:t>
      </w:r>
      <w:r w:rsidR="00802A46">
        <w:rPr>
          <w:rFonts w:ascii="Arial" w:hAnsi="Arial" w:cs="Arial"/>
          <w:sz w:val="23"/>
          <w:szCs w:val="23"/>
        </w:rPr>
        <w:t xml:space="preserve"> casas de habitación y zonas de recreación como los parques. Se indica que es un reporte de campo</w:t>
      </w:r>
      <w:r w:rsidR="00551855">
        <w:rPr>
          <w:rFonts w:ascii="Arial" w:hAnsi="Arial" w:cs="Arial"/>
          <w:sz w:val="23"/>
          <w:szCs w:val="23"/>
        </w:rPr>
        <w:t xml:space="preserve"> de la Oficina de Censos</w:t>
      </w:r>
      <w:r w:rsidR="00802A46">
        <w:rPr>
          <w:rFonts w:ascii="Arial" w:hAnsi="Arial" w:cs="Arial"/>
          <w:sz w:val="23"/>
          <w:szCs w:val="23"/>
        </w:rPr>
        <w:t>.</w:t>
      </w: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42D0645A" w14:textId="118C9D32" w:rsidR="004A4A5A" w:rsidRPr="00551855" w:rsidRDefault="00DA2E79" w:rsidP="004A4A5A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551855">
        <w:rPr>
          <w:sz w:val="23"/>
          <w:szCs w:val="23"/>
        </w:rPr>
        <w:t>Descriptores (materias)</w:t>
      </w:r>
      <w:r w:rsidR="00421CF4" w:rsidRPr="00551855">
        <w:rPr>
          <w:sz w:val="23"/>
          <w:szCs w:val="23"/>
        </w:rPr>
        <w:t>:</w:t>
      </w:r>
      <w:r w:rsidR="001415ED" w:rsidRPr="00551855">
        <w:rPr>
          <w:sz w:val="23"/>
          <w:szCs w:val="23"/>
        </w:rPr>
        <w:t xml:space="preserve"> </w:t>
      </w:r>
      <w:r w:rsidR="00551855" w:rsidRPr="00551855">
        <w:rPr>
          <w:rFonts w:ascii="Arial" w:hAnsi="Arial" w:cs="Arial"/>
          <w:sz w:val="23"/>
          <w:szCs w:val="23"/>
        </w:rPr>
        <w:t>San Ramon,</w:t>
      </w:r>
      <w:r w:rsidR="00551855" w:rsidRPr="00551855">
        <w:rPr>
          <w:rFonts w:ascii="Arial" w:hAnsi="Arial" w:cs="Arial"/>
          <w:sz w:val="23"/>
          <w:szCs w:val="23"/>
        </w:rPr>
        <w:t xml:space="preserve"> Al</w:t>
      </w:r>
      <w:r w:rsidR="00551855">
        <w:rPr>
          <w:rFonts w:ascii="Arial" w:hAnsi="Arial" w:cs="Arial"/>
          <w:sz w:val="23"/>
          <w:szCs w:val="23"/>
        </w:rPr>
        <w:t>ajuela, Costa Rica</w:t>
      </w:r>
      <w:r w:rsidR="00564859">
        <w:rPr>
          <w:rFonts w:ascii="Arial" w:hAnsi="Arial" w:cs="Arial"/>
          <w:sz w:val="23"/>
          <w:szCs w:val="23"/>
        </w:rPr>
        <w:t>, 1949.</w:t>
      </w:r>
    </w:p>
    <w:p w14:paraId="3DCE0C1E" w14:textId="77777777" w:rsidR="00551855" w:rsidRPr="00551855" w:rsidRDefault="00551855" w:rsidP="00551855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3B23BE"/>
    <w:rsid w:val="00421CF4"/>
    <w:rsid w:val="004A4A5A"/>
    <w:rsid w:val="00551855"/>
    <w:rsid w:val="00564859"/>
    <w:rsid w:val="00696844"/>
    <w:rsid w:val="00802A46"/>
    <w:rsid w:val="00A21FD3"/>
    <w:rsid w:val="00AE74C6"/>
    <w:rsid w:val="00B25E8A"/>
    <w:rsid w:val="00BA19E5"/>
    <w:rsid w:val="00CD1D99"/>
    <w:rsid w:val="00D12F20"/>
    <w:rsid w:val="00D21D02"/>
    <w:rsid w:val="00DA2E79"/>
    <w:rsid w:val="00E16B16"/>
    <w:rsid w:val="00F86111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2021-07-30T17:12:00Z</dcterms:created>
  <dcterms:modified xsi:type="dcterms:W3CDTF">2021-11-26T21:32:00Z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