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A55AF" w14:textId="77777777" w:rsidR="00217253" w:rsidRDefault="00217253" w:rsidP="002172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3B5F7C8" w14:textId="77777777" w:rsidR="00217253" w:rsidRDefault="00217253" w:rsidP="00217253">
      <w:pPr>
        <w:pStyle w:val="Default"/>
        <w:rPr>
          <w:sz w:val="23"/>
          <w:szCs w:val="23"/>
        </w:rPr>
      </w:pPr>
    </w:p>
    <w:p w14:paraId="26EFB25D" w14:textId="77777777" w:rsidR="00217253" w:rsidRPr="007E5FAF" w:rsidRDefault="00217253" w:rsidP="00217253">
      <w:pPr>
        <w:pStyle w:val="Default"/>
        <w:numPr>
          <w:ilvl w:val="0"/>
          <w:numId w:val="2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>Título: Union Oil Company of California - Plano de terreno</w:t>
      </w:r>
    </w:p>
    <w:p w14:paraId="549A5341" w14:textId="72714F7C" w:rsidR="00217253" w:rsidRPr="00217253" w:rsidRDefault="00217253" w:rsidP="00217253">
      <w:pPr>
        <w:pStyle w:val="Default"/>
        <w:numPr>
          <w:ilvl w:val="0"/>
          <w:numId w:val="2"/>
        </w:numPr>
        <w:tabs>
          <w:tab w:val="left" w:pos="284"/>
        </w:tabs>
        <w:rPr>
          <w:sz w:val="23"/>
          <w:szCs w:val="23"/>
          <w:lang w:val="pt-PT"/>
        </w:rPr>
      </w:pPr>
      <w:r w:rsidRPr="005055C6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Pr="00217253">
        <w:rPr>
          <w:rFonts w:ascii="Arial" w:hAnsi="Arial" w:cs="Arial"/>
          <w:sz w:val="23"/>
          <w:szCs w:val="23"/>
          <w:lang w:val="pt-PT"/>
        </w:rPr>
        <w:t>CR_DGAN_CROQ-A</w:t>
      </w:r>
      <w:r w:rsidR="007D0FC9">
        <w:rPr>
          <w:rFonts w:ascii="Arial" w:hAnsi="Arial" w:cs="Arial"/>
          <w:sz w:val="23"/>
          <w:szCs w:val="23"/>
          <w:lang w:val="pt-PT"/>
        </w:rPr>
        <w:t>LAJ</w:t>
      </w:r>
      <w:r w:rsidRPr="00217253">
        <w:rPr>
          <w:rFonts w:ascii="Arial" w:hAnsi="Arial" w:cs="Arial"/>
          <w:sz w:val="23"/>
          <w:szCs w:val="23"/>
          <w:lang w:val="pt-PT"/>
        </w:rPr>
        <w:t>_100000</w:t>
      </w:r>
      <w:r>
        <w:rPr>
          <w:rFonts w:ascii="Arial" w:hAnsi="Arial" w:cs="Arial"/>
          <w:sz w:val="23"/>
          <w:szCs w:val="23"/>
          <w:lang w:val="pt-PT"/>
        </w:rPr>
        <w:t>_</w:t>
      </w:r>
      <w:r w:rsidRPr="00217253">
        <w:rPr>
          <w:rFonts w:ascii="Arial" w:hAnsi="Arial" w:cs="Arial"/>
          <w:sz w:val="23"/>
          <w:szCs w:val="23"/>
          <w:lang w:val="pt-PT"/>
        </w:rPr>
        <w:t>1073</w:t>
      </w:r>
    </w:p>
    <w:p w14:paraId="75C4E2FE" w14:textId="77777777" w:rsidR="00217253" w:rsidRPr="00217253" w:rsidRDefault="00217253" w:rsidP="00217253">
      <w:pPr>
        <w:pStyle w:val="Default"/>
        <w:tabs>
          <w:tab w:val="left" w:pos="284"/>
        </w:tabs>
        <w:ind w:left="360"/>
        <w:rPr>
          <w:sz w:val="23"/>
          <w:szCs w:val="23"/>
          <w:lang w:val="pt-PT"/>
        </w:rPr>
      </w:pPr>
    </w:p>
    <w:p w14:paraId="3F78CAAA" w14:textId="77777777" w:rsidR="00217253" w:rsidRPr="005055C6" w:rsidRDefault="00217253" w:rsidP="00217253">
      <w:pPr>
        <w:pStyle w:val="Default"/>
        <w:numPr>
          <w:ilvl w:val="0"/>
          <w:numId w:val="2"/>
        </w:numPr>
        <w:tabs>
          <w:tab w:val="left" w:pos="284"/>
        </w:tabs>
        <w:rPr>
          <w:sz w:val="23"/>
          <w:szCs w:val="23"/>
        </w:rPr>
      </w:pPr>
      <w:r w:rsidRPr="005055C6">
        <w:rPr>
          <w:rFonts w:ascii="Arial" w:hAnsi="Arial" w:cs="Arial"/>
          <w:sz w:val="23"/>
          <w:szCs w:val="23"/>
        </w:rPr>
        <w:t xml:space="preserve">Subtítulo: </w:t>
      </w:r>
    </w:p>
    <w:p w14:paraId="1803C4BC" w14:textId="77777777" w:rsidR="00217253" w:rsidRPr="00DA2E79" w:rsidRDefault="00217253" w:rsidP="0021725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639F2621" w14:textId="77777777" w:rsidR="00217253" w:rsidRDefault="00217253" w:rsidP="00217253">
      <w:pPr>
        <w:pStyle w:val="Default"/>
        <w:ind w:left="720"/>
        <w:rPr>
          <w:sz w:val="23"/>
          <w:szCs w:val="23"/>
        </w:rPr>
      </w:pPr>
    </w:p>
    <w:p w14:paraId="6B86A4EA" w14:textId="564D1C26" w:rsidR="00217253" w:rsidRPr="002642AF" w:rsidRDefault="00217253" w:rsidP="00217253">
      <w:pPr>
        <w:pStyle w:val="Default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>
        <w:rPr>
          <w:sz w:val="23"/>
          <w:szCs w:val="23"/>
        </w:rPr>
        <w:t xml:space="preserve"> </w:t>
      </w:r>
      <w:r w:rsidR="00946223">
        <w:rPr>
          <w:sz w:val="23"/>
          <w:szCs w:val="23"/>
        </w:rPr>
        <w:t>Roberto Ortiz</w:t>
      </w:r>
    </w:p>
    <w:p w14:paraId="2771988D" w14:textId="77777777" w:rsidR="00217253" w:rsidRPr="002642AF" w:rsidRDefault="00217253" w:rsidP="00217253">
      <w:pPr>
        <w:pStyle w:val="Default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4BF6104B" w14:textId="77777777" w:rsidR="00217253" w:rsidRDefault="00217253" w:rsidP="0021725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DBFA7E" w14:textId="77777777" w:rsidR="00217253" w:rsidRPr="00DA2E79" w:rsidRDefault="00217253" w:rsidP="00217253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725872B" w14:textId="77777777" w:rsidR="00217253" w:rsidRPr="004A4A5A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05BF5CD5" w14:textId="77777777" w:rsidR="00217253" w:rsidRPr="004A4A5A" w:rsidRDefault="00217253" w:rsidP="00217253">
      <w:pPr>
        <w:pStyle w:val="Default"/>
        <w:rPr>
          <w:rFonts w:ascii="Arial" w:hAnsi="Arial" w:cs="Arial"/>
          <w:sz w:val="23"/>
          <w:szCs w:val="23"/>
        </w:rPr>
      </w:pPr>
    </w:p>
    <w:p w14:paraId="1959138D" w14:textId="77777777" w:rsidR="00217253" w:rsidRPr="00DA2E79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94FB63B" w14:textId="673DB2C5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520EBD24" w14:textId="45002F05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946223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1A7AE167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7725DF4B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02F426E7" w14:textId="77777777" w:rsidR="00217253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6B8519B2" w14:textId="77777777" w:rsidR="00217253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6C37C131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1FB6B90" w14:textId="0FC794CF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Pr="007E5FAF">
        <w:rPr>
          <w:color w:val="auto"/>
          <w:sz w:val="23"/>
          <w:szCs w:val="23"/>
        </w:rPr>
        <w:t xml:space="preserve"> </w:t>
      </w:r>
      <w:r w:rsidR="00946223">
        <w:rPr>
          <w:color w:val="auto"/>
          <w:sz w:val="23"/>
          <w:szCs w:val="23"/>
        </w:rPr>
        <w:t>Sin Fecha</w:t>
      </w:r>
    </w:p>
    <w:p w14:paraId="155A4968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43BEE94E" w14:textId="77777777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E093CF7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13748B3A" w14:textId="77777777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90DEC16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2626F4CA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F89B955" w14:textId="77777777" w:rsidR="00217253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2197C474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658500F" w14:textId="77777777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150438F4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5E099286" w14:textId="77777777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30470D20" w14:textId="618D3996" w:rsidR="00217253" w:rsidRPr="00DB5894" w:rsidRDefault="00946223" w:rsidP="00217253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Ortiz</w:t>
      </w:r>
      <w:r w:rsidR="00217253" w:rsidRPr="00DB5894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R.</w:t>
      </w:r>
      <w:r w:rsidR="00217253" w:rsidRPr="00DB5894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Croquis</w:t>
      </w:r>
      <w:r w:rsidR="00217253" w:rsidRPr="00DB5894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Croquis de la situación de los distritos de Santiago y Candelaria</w:t>
      </w:r>
      <w:r w:rsidR="00217253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10</w:t>
      </w:r>
      <w:r w:rsidR="00217253">
        <w:rPr>
          <w:rFonts w:ascii="Arial" w:hAnsi="Arial" w:cs="Arial"/>
          <w:sz w:val="23"/>
          <w:szCs w:val="23"/>
        </w:rPr>
        <w:t>0</w:t>
      </w:r>
      <w:r>
        <w:rPr>
          <w:rFonts w:ascii="Arial" w:hAnsi="Arial" w:cs="Arial"/>
          <w:sz w:val="23"/>
          <w:szCs w:val="23"/>
        </w:rPr>
        <w:t>.</w:t>
      </w:r>
      <w:r w:rsidR="00217253">
        <w:rPr>
          <w:rFonts w:ascii="Arial" w:hAnsi="Arial" w:cs="Arial"/>
          <w:sz w:val="23"/>
          <w:szCs w:val="23"/>
        </w:rPr>
        <w:t>000</w:t>
      </w:r>
      <w:r w:rsidR="00217253" w:rsidRPr="00DB5894">
        <w:rPr>
          <w:rFonts w:ascii="Arial" w:hAnsi="Arial" w:cs="Arial"/>
          <w:sz w:val="23"/>
          <w:szCs w:val="23"/>
        </w:rPr>
        <w:t>. Sin edición. Cost</w:t>
      </w:r>
      <w:r w:rsidR="00217253">
        <w:rPr>
          <w:rFonts w:ascii="Arial" w:hAnsi="Arial" w:cs="Arial"/>
          <w:sz w:val="23"/>
          <w:szCs w:val="23"/>
        </w:rPr>
        <w:t xml:space="preserve">a </w:t>
      </w:r>
      <w:r w:rsidR="00217253" w:rsidRPr="00DB5894">
        <w:rPr>
          <w:rFonts w:ascii="Arial" w:hAnsi="Arial" w:cs="Arial"/>
          <w:sz w:val="23"/>
          <w:szCs w:val="23"/>
        </w:rPr>
        <w:t xml:space="preserve">Rica. </w:t>
      </w:r>
    </w:p>
    <w:p w14:paraId="30CF546D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1CE69E3C" w14:textId="77777777" w:rsidR="00217253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565125F5" w14:textId="77777777" w:rsidR="00217253" w:rsidRPr="00421CF4" w:rsidRDefault="00217253" w:rsidP="00217253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022A10C2" w14:textId="77777777" w:rsidR="00217253" w:rsidRPr="00421CF4" w:rsidRDefault="00217253" w:rsidP="00217253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22D19368" w14:textId="77777777" w:rsidR="00217253" w:rsidRPr="00421CF4" w:rsidRDefault="00217253" w:rsidP="00217253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5D10C7B6" w14:textId="77777777" w:rsidR="00217253" w:rsidRPr="00421CF4" w:rsidRDefault="00217253" w:rsidP="00217253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67CA742C" w14:textId="77777777" w:rsidR="00217253" w:rsidRPr="00421CF4" w:rsidRDefault="00217253" w:rsidP="00217253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5CD79AC4" w14:textId="77777777" w:rsidR="00217253" w:rsidRPr="00217253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217253">
        <w:rPr>
          <w:rFonts w:ascii="Arial" w:hAnsi="Arial" w:cs="Arial"/>
          <w:sz w:val="23"/>
          <w:szCs w:val="23"/>
        </w:rPr>
        <w:t>( ) PMID (n° de PubMed):</w:t>
      </w:r>
    </w:p>
    <w:p w14:paraId="565948CA" w14:textId="77777777" w:rsidR="00217253" w:rsidRPr="00217253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217253">
        <w:rPr>
          <w:rFonts w:ascii="Arial" w:hAnsi="Arial" w:cs="Arial"/>
          <w:sz w:val="23"/>
          <w:szCs w:val="23"/>
        </w:rPr>
        <w:t>( ) URL:</w:t>
      </w:r>
    </w:p>
    <w:p w14:paraId="3A4A4354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4E05AE1A" w14:textId="77777777" w:rsidR="00217253" w:rsidRPr="00DA2E79" w:rsidRDefault="00217253" w:rsidP="00217253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AF50B50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35BFDD2C" w14:textId="77777777" w:rsidR="00217253" w:rsidRPr="00DA2E79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1C94A40C" w14:textId="77777777" w:rsidR="00217253" w:rsidRDefault="0021725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0D6629A5" w14:textId="77777777" w:rsidR="00217253" w:rsidRPr="0040764E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Abstract: </w:t>
      </w:r>
    </w:p>
    <w:p w14:paraId="235844C8" w14:textId="77777777" w:rsidR="00217253" w:rsidRDefault="00217253" w:rsidP="00217253">
      <w:pPr>
        <w:pStyle w:val="ListParagraph"/>
        <w:rPr>
          <w:rFonts w:ascii="Arial" w:hAnsi="Arial" w:cs="Arial"/>
          <w:sz w:val="23"/>
          <w:szCs w:val="23"/>
        </w:rPr>
      </w:pPr>
    </w:p>
    <w:p w14:paraId="72479F8C" w14:textId="79795DC6" w:rsidR="00946223" w:rsidRDefault="00946223" w:rsidP="00217253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Croquis de la situación de los distritos de Santiago y Candelaria de Atenas con respecto a Palmares y Atenas</w:t>
      </w:r>
    </w:p>
    <w:p w14:paraId="3AB31B4E" w14:textId="77777777" w:rsidR="00946223" w:rsidRDefault="00946223" w:rsidP="00217253">
      <w:pPr>
        <w:pStyle w:val="Default"/>
        <w:tabs>
          <w:tab w:val="left" w:pos="284"/>
        </w:tabs>
        <w:rPr>
          <w:sz w:val="23"/>
          <w:szCs w:val="23"/>
        </w:rPr>
      </w:pPr>
    </w:p>
    <w:p w14:paraId="213A6ACA" w14:textId="5BFD16FE" w:rsidR="00217253" w:rsidRPr="00946223" w:rsidRDefault="00217253" w:rsidP="00217253">
      <w:pPr>
        <w:pStyle w:val="Default"/>
        <w:tabs>
          <w:tab w:val="left" w:pos="284"/>
        </w:tabs>
        <w:rPr>
          <w:sz w:val="23"/>
          <w:szCs w:val="23"/>
          <w:lang w:val="pt-PT"/>
        </w:rPr>
      </w:pPr>
      <w:r w:rsidRPr="00946223">
        <w:rPr>
          <w:sz w:val="23"/>
          <w:szCs w:val="23"/>
          <w:lang w:val="pt-PT"/>
        </w:rPr>
        <w:t>Descriptores (materias):</w:t>
      </w:r>
      <w:r w:rsidR="00946223" w:rsidRPr="00946223">
        <w:rPr>
          <w:rFonts w:ascii="Arial" w:hAnsi="Arial" w:cs="Arial"/>
          <w:sz w:val="23"/>
          <w:szCs w:val="23"/>
          <w:lang w:val="pt-PT"/>
        </w:rPr>
        <w:t xml:space="preserve"> Croquis, Candelaria, Santiago, Palmares</w:t>
      </w:r>
      <w:r w:rsidR="00946223">
        <w:rPr>
          <w:rFonts w:ascii="Arial" w:hAnsi="Arial" w:cs="Arial"/>
          <w:sz w:val="23"/>
          <w:szCs w:val="23"/>
          <w:lang w:val="pt-PT"/>
        </w:rPr>
        <w:t>, Atenas</w:t>
      </w:r>
      <w:r w:rsidRPr="00946223">
        <w:rPr>
          <w:rFonts w:ascii="Arial" w:hAnsi="Arial" w:cs="Arial"/>
          <w:sz w:val="23"/>
          <w:szCs w:val="23"/>
          <w:lang w:val="pt-PT"/>
        </w:rPr>
        <w:t>.</w:t>
      </w:r>
    </w:p>
    <w:p w14:paraId="591F880B" w14:textId="77777777" w:rsidR="00217253" w:rsidRPr="00946223" w:rsidRDefault="00217253" w:rsidP="00217253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29B304D6" w14:textId="77777777" w:rsidR="00217253" w:rsidRPr="00946223" w:rsidRDefault="00217253" w:rsidP="00217253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53CD3C5D" w14:textId="77777777" w:rsidR="00217253" w:rsidRPr="00DA2E79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391A597" w14:textId="77777777" w:rsidR="00217253" w:rsidRDefault="00217253" w:rsidP="00217253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58A3141" w14:textId="77777777" w:rsidR="00217253" w:rsidRPr="001415ED" w:rsidRDefault="00217253" w:rsidP="00217253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21904236" w14:textId="77777777" w:rsidR="00217253" w:rsidRPr="00DA2E79" w:rsidRDefault="00217253" w:rsidP="00217253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3648E2EA" w14:textId="77777777" w:rsidR="00217253" w:rsidRPr="00DA2E79" w:rsidRDefault="00217253" w:rsidP="00217253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253607EC" w14:textId="77777777" w:rsidR="00217253" w:rsidRDefault="00217253" w:rsidP="00217253"/>
    <w:p w14:paraId="636D6A12" w14:textId="77777777" w:rsidR="00E8018C" w:rsidRDefault="00E8018C"/>
    <w:sectPr w:rsidR="00E8018C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330733">
    <w:abstractNumId w:val="0"/>
  </w:num>
  <w:num w:numId="2" w16cid:durableId="12080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37"/>
    <w:rsid w:val="000E5DF7"/>
    <w:rsid w:val="001B0C87"/>
    <w:rsid w:val="00217253"/>
    <w:rsid w:val="007D0FC9"/>
    <w:rsid w:val="008A2E37"/>
    <w:rsid w:val="00946223"/>
    <w:rsid w:val="00A32BB1"/>
    <w:rsid w:val="00C67A27"/>
    <w:rsid w:val="00E8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C48C"/>
  <w15:chartTrackingRefBased/>
  <w15:docId w15:val="{2731E946-C857-422F-9F75-3992C484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253"/>
    <w:rPr>
      <w:lang w:val="es-C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17253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  <w:lang w:val="es-CR"/>
    </w:rPr>
  </w:style>
  <w:style w:type="paragraph" w:styleId="ListParagraph">
    <w:name w:val="List Paragraph"/>
    <w:basedOn w:val="Normal"/>
    <w:uiPriority w:val="34"/>
    <w:qFormat/>
    <w:rsid w:val="00217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Calderón Ramírez</dc:creator>
  <cp:keywords/>
  <dc:description/>
  <cp:lastModifiedBy>Guillermo Calderón Ramírez</cp:lastModifiedBy>
  <cp:revision>5</cp:revision>
  <dcterms:created xsi:type="dcterms:W3CDTF">2021-06-25T21:08:00Z</dcterms:created>
  <dcterms:modified xsi:type="dcterms:W3CDTF">2023-09-01T17:06:00Z</dcterms:modified>
</cp:coreProperties>
</file>