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59C7F7D6" w:rsidR="00DA2E79" w:rsidRPr="001415ED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bookmarkStart w:id="0" w:name="_Hlk140672486"/>
      <w:r w:rsidR="00102E97">
        <w:rPr>
          <w:sz w:val="23"/>
          <w:szCs w:val="23"/>
          <w:lang w:val="pt-BR"/>
        </w:rPr>
        <w:t xml:space="preserve">Plano del cuadrante  nuevo de Nicoya </w:t>
      </w:r>
      <w:bookmarkEnd w:id="0"/>
    </w:p>
    <w:p w14:paraId="21B6FF91" w14:textId="7F880DFD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102E97" w:rsidRPr="00102E97">
        <w:rPr>
          <w:rFonts w:ascii="Arial" w:hAnsi="Arial" w:cs="Arial"/>
          <w:sz w:val="23"/>
          <w:szCs w:val="23"/>
          <w:lang w:val="pt-PT"/>
        </w:rPr>
        <w:t>CR_AD_P-CONS-GTE_2000_5301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394CCA4C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r w:rsidR="00102E97">
        <w:rPr>
          <w:sz w:val="23"/>
          <w:szCs w:val="23"/>
        </w:rPr>
        <w:t>Autor desconocido</w:t>
      </w:r>
    </w:p>
    <w:p w14:paraId="6BEE29E8" w14:textId="6FF6B57E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102E97">
        <w:rPr>
          <w:rFonts w:ascii="Arial" w:hAnsi="Arial" w:cs="Arial"/>
          <w:sz w:val="23"/>
          <w:szCs w:val="23"/>
        </w:rPr>
        <w:t>AD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4A0F7003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D21D02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43C7F91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102E97">
        <w:rPr>
          <w:rFonts w:ascii="Arial" w:hAnsi="Arial" w:cs="Arial"/>
          <w:sz w:val="23"/>
          <w:szCs w:val="23"/>
        </w:rPr>
        <w:t>X</w:t>
      </w:r>
      <w:r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5E2BB4C6" w:rsidR="001415ED" w:rsidRPr="00AE74C6" w:rsidRDefault="00102E97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SD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1940</w:t>
      </w:r>
      <w:r w:rsidR="000C4664">
        <w:rPr>
          <w:rFonts w:ascii="Arial" w:hAnsi="Arial" w:cs="Arial"/>
          <w:sz w:val="23"/>
          <w:szCs w:val="23"/>
        </w:rPr>
        <w:t xml:space="preserve">. </w:t>
      </w:r>
      <w:r w:rsidR="001415ED" w:rsidRPr="00AE74C6">
        <w:rPr>
          <w:rFonts w:ascii="Arial" w:hAnsi="Arial" w:cs="Arial"/>
          <w:sz w:val="23"/>
          <w:szCs w:val="23"/>
        </w:rPr>
        <w:t>[</w:t>
      </w:r>
      <w:r>
        <w:rPr>
          <w:rFonts w:ascii="Arial" w:hAnsi="Arial" w:cs="Arial"/>
          <w:sz w:val="23"/>
          <w:szCs w:val="23"/>
        </w:rPr>
        <w:t>Plano</w:t>
      </w:r>
      <w:r w:rsidR="001415ED" w:rsidRPr="00AE74C6">
        <w:rPr>
          <w:rFonts w:ascii="Arial" w:hAnsi="Arial" w:cs="Arial"/>
          <w:sz w:val="23"/>
          <w:szCs w:val="23"/>
        </w:rPr>
        <w:t>].</w:t>
      </w:r>
      <w:r w:rsidR="000C4664">
        <w:rPr>
          <w:rFonts w:ascii="Arial" w:hAnsi="Arial" w:cs="Arial"/>
          <w:sz w:val="23"/>
          <w:szCs w:val="23"/>
        </w:rPr>
        <w:t xml:space="preserve"> </w:t>
      </w:r>
      <w:r w:rsidRPr="00102E97">
        <w:rPr>
          <w:rFonts w:ascii="Arial" w:hAnsi="Arial" w:cs="Arial"/>
          <w:sz w:val="23"/>
          <w:szCs w:val="23"/>
        </w:rPr>
        <w:t>Plano del cuadrante nuevo de Nicoya</w:t>
      </w:r>
      <w:r w:rsidR="00D21D02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2000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SD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Costa Rica</w:t>
      </w:r>
      <w:r w:rsidR="00D21D02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 w:rsidR="000C4664">
        <w:rPr>
          <w:rFonts w:ascii="Arial" w:hAnsi="Arial" w:cs="Arial"/>
          <w:sz w:val="23"/>
          <w:szCs w:val="23"/>
        </w:rPr>
        <w:t>tif</w:t>
      </w:r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0F38D783" w:rsidR="001415ED" w:rsidRPr="000C4664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>Resumen / Abstract</w:t>
      </w:r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</w:p>
    <w:p w14:paraId="283ABE00" w14:textId="785E2DE3" w:rsidR="00DA2E79" w:rsidRPr="000C4664" w:rsidRDefault="00DA2E79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15F0426B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lastRenderedPageBreak/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102E97">
        <w:rPr>
          <w:sz w:val="23"/>
          <w:szCs w:val="23"/>
          <w:lang w:val="pt-PT"/>
        </w:rPr>
        <w:t>Autor desconocido, construcción, Nicoya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C4664"/>
    <w:rsid w:val="00102E97"/>
    <w:rsid w:val="001415ED"/>
    <w:rsid w:val="00421CF4"/>
    <w:rsid w:val="004A4A5A"/>
    <w:rsid w:val="00A21FD3"/>
    <w:rsid w:val="00AE74C6"/>
    <w:rsid w:val="00B25E8A"/>
    <w:rsid w:val="00BA19E5"/>
    <w:rsid w:val="00C64B51"/>
    <w:rsid w:val="00CD1D99"/>
    <w:rsid w:val="00D21D02"/>
    <w:rsid w:val="00DA2E79"/>
    <w:rsid w:val="00E16B16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3E82BD4A077C5489DFCDE5BA808DC6A" ma:contentTypeVersion="7" ma:contentTypeDescription="Crear nuevo documento." ma:contentTypeScope="" ma:versionID="1516b7c311c70b6f26371b295442b9ad">
  <xsd:schema xmlns:xsd="http://www.w3.org/2001/XMLSchema" xmlns:xs="http://www.w3.org/2001/XMLSchema" xmlns:p="http://schemas.microsoft.com/office/2006/metadata/properties" xmlns:ns2="09d0e314-3364-49b2-8db5-9dcac9574496" xmlns:ns3="b3a29f27-61dd-4435-8384-0c011ff6da0c" targetNamespace="http://schemas.microsoft.com/office/2006/metadata/properties" ma:root="true" ma:fieldsID="f966303251881a310a4765eb62d6bd73" ns2:_="" ns3:_="">
    <xsd:import namespace="09d0e314-3364-49b2-8db5-9dcac9574496"/>
    <xsd:import namespace="b3a29f27-61dd-4435-8384-0c011ff6da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0e314-3364-49b2-8db5-9dcac9574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a29f27-61dd-4435-8384-0c011ff6da0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FC035D2-E0AA-4238-A3E4-C4AD33FFDE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431126-36EC-43DB-9525-11A4F0D1AF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0e314-3364-49b2-8db5-9dcac9574496"/>
    <ds:schemaRef ds:uri="b3a29f27-61dd-4435-8384-0c011ff6da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E5864F-7951-4466-8652-233BE2BFDA3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235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LIZZIE BARBOZA BARRIOS</cp:lastModifiedBy>
  <cp:revision>3</cp:revision>
  <dcterms:created xsi:type="dcterms:W3CDTF">2023-07-19T21:20:00Z</dcterms:created>
  <dcterms:modified xsi:type="dcterms:W3CDTF">2023-07-19T21:23:00Z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0x010100F3E82BD4A077C5489DFCDE5BA808DC6A</vt:lpwstr>
  </property>
</Properties>
</file>