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0B16D4F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3E1C58">
        <w:rPr>
          <w:sz w:val="23"/>
          <w:szCs w:val="23"/>
          <w:lang w:val="pt-BR"/>
        </w:rPr>
        <w:t>Planta hidroelétrica de Liberia</w:t>
      </w:r>
    </w:p>
    <w:p w14:paraId="22A73A1D" w14:textId="77777777" w:rsidR="003E1C58" w:rsidRPr="003E1C58" w:rsidRDefault="00DA2E79" w:rsidP="00C27D8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3E1C58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E1C58" w:rsidRPr="003E1C58">
        <w:rPr>
          <w:rFonts w:ascii="Arial" w:hAnsi="Arial" w:cs="Arial"/>
          <w:sz w:val="23"/>
          <w:szCs w:val="23"/>
          <w:lang w:val="pt-PT"/>
        </w:rPr>
        <w:t>CR_Al_P-CONS-GTE_2000_593</w:t>
      </w:r>
    </w:p>
    <w:p w14:paraId="04771F3E" w14:textId="5F88EADE" w:rsidR="00DA2E79" w:rsidRPr="003E1C58" w:rsidRDefault="00DA2E79" w:rsidP="00C27D8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3E1C58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637AD51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670199" w:rsidRPr="00670199">
        <w:rPr>
          <w:sz w:val="23"/>
          <w:szCs w:val="23"/>
        </w:rPr>
        <w:t>Luis González</w:t>
      </w:r>
    </w:p>
    <w:p w14:paraId="6BEE29E8" w14:textId="1E6BB7AE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670199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A4CD3C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3E1C58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6BECC2D" w:rsidR="001415ED" w:rsidRPr="00AE74C6" w:rsidRDefault="00A227E9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González, 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1939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A227E9">
        <w:rPr>
          <w:rFonts w:ascii="Arial" w:hAnsi="Arial" w:cs="Arial"/>
          <w:sz w:val="23"/>
          <w:szCs w:val="23"/>
        </w:rPr>
        <w:t>Planta hidroeléctrica de Liberia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56D38FE9" w:rsidR="00DA2E79" w:rsidRPr="000C4664" w:rsidRDefault="00616B8B" w:rsidP="004A4A5A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>Atarjea, terreno necesario a ambos lados y terrenos para expropiar</w:t>
      </w:r>
    </w:p>
    <w:p w14:paraId="7097DD24" w14:textId="0D44CA25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A714F8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616B8B">
        <w:rPr>
          <w:sz w:val="23"/>
          <w:szCs w:val="23"/>
          <w:lang w:val="pt-PT"/>
        </w:rPr>
        <w:t>Liberia, Terreno, Planta Hidroeléctrica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8940641">
    <w:abstractNumId w:val="4"/>
  </w:num>
  <w:num w:numId="2" w16cid:durableId="2069179759">
    <w:abstractNumId w:val="9"/>
  </w:num>
  <w:num w:numId="3" w16cid:durableId="2065057643">
    <w:abstractNumId w:val="12"/>
  </w:num>
  <w:num w:numId="4" w16cid:durableId="1329556866">
    <w:abstractNumId w:val="14"/>
  </w:num>
  <w:num w:numId="5" w16cid:durableId="1786654843">
    <w:abstractNumId w:val="0"/>
  </w:num>
  <w:num w:numId="6" w16cid:durableId="263073185">
    <w:abstractNumId w:val="2"/>
  </w:num>
  <w:num w:numId="7" w16cid:durableId="141121593">
    <w:abstractNumId w:val="7"/>
  </w:num>
  <w:num w:numId="8" w16cid:durableId="714277180">
    <w:abstractNumId w:val="5"/>
  </w:num>
  <w:num w:numId="9" w16cid:durableId="991328591">
    <w:abstractNumId w:val="8"/>
  </w:num>
  <w:num w:numId="10" w16cid:durableId="592904232">
    <w:abstractNumId w:val="3"/>
  </w:num>
  <w:num w:numId="11" w16cid:durableId="1415277778">
    <w:abstractNumId w:val="13"/>
  </w:num>
  <w:num w:numId="12" w16cid:durableId="1410811892">
    <w:abstractNumId w:val="1"/>
  </w:num>
  <w:num w:numId="13" w16cid:durableId="1974672204">
    <w:abstractNumId w:val="6"/>
  </w:num>
  <w:num w:numId="14" w16cid:durableId="1696074882">
    <w:abstractNumId w:val="11"/>
  </w:num>
  <w:num w:numId="15" w16cid:durableId="1849715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E1C58"/>
    <w:rsid w:val="00421CF4"/>
    <w:rsid w:val="004A4A5A"/>
    <w:rsid w:val="00616B8B"/>
    <w:rsid w:val="00670199"/>
    <w:rsid w:val="007B6EE2"/>
    <w:rsid w:val="009F1915"/>
    <w:rsid w:val="00A21FD3"/>
    <w:rsid w:val="00A227E9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6</cp:revision>
  <dcterms:created xsi:type="dcterms:W3CDTF">2022-07-06T01:54:00Z</dcterms:created>
  <dcterms:modified xsi:type="dcterms:W3CDTF">2022-08-04T22:25:00Z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