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56D6" w:rsidRDefault="008556D6" w:rsidP="008556D6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Cartographic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:rsidR="008556D6" w:rsidRDefault="008556D6" w:rsidP="008556D6">
      <w:pPr>
        <w:pStyle w:val="Default"/>
        <w:rPr>
          <w:sz w:val="23"/>
          <w:szCs w:val="23"/>
        </w:rPr>
      </w:pPr>
    </w:p>
    <w:p w:rsidR="008556D6" w:rsidRPr="001415ED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  <w:lang w:val="pt-BR"/>
        </w:rPr>
      </w:pPr>
      <w:r w:rsidRPr="00A21FD3">
        <w:rPr>
          <w:sz w:val="23"/>
          <w:szCs w:val="23"/>
        </w:rPr>
        <w:t xml:space="preserve"> </w:t>
      </w:r>
      <w:r w:rsidRPr="001415ED">
        <w:rPr>
          <w:sz w:val="23"/>
          <w:szCs w:val="23"/>
          <w:lang w:val="pt-BR"/>
        </w:rPr>
        <w:t xml:space="preserve">Título: </w:t>
      </w:r>
    </w:p>
    <w:p w:rsidR="008556D6" w:rsidRDefault="008556D6" w:rsidP="00E34D1D">
      <w:pPr>
        <w:pStyle w:val="Default"/>
        <w:numPr>
          <w:ilvl w:val="0"/>
          <w:numId w:val="2"/>
        </w:numPr>
        <w:rPr>
          <w:sz w:val="23"/>
          <w:szCs w:val="23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bookmarkStart w:id="0" w:name="_GoBack"/>
      <w:r w:rsidR="000433D8">
        <w:rPr>
          <w:rFonts w:ascii="Arial" w:hAnsi="Arial" w:cs="Arial"/>
          <w:sz w:val="23"/>
          <w:szCs w:val="23"/>
          <w:lang w:val="pt-PT"/>
        </w:rPr>
        <w:t>CR_</w:t>
      </w:r>
      <w:r w:rsidR="00BF5028">
        <w:rPr>
          <w:rFonts w:ascii="Arial" w:hAnsi="Arial" w:cs="Arial"/>
          <w:sz w:val="23"/>
          <w:szCs w:val="23"/>
          <w:lang w:val="pt-PT"/>
        </w:rPr>
        <w:t>AI_P-POB-GTE_5000_1976</w:t>
      </w:r>
      <w:bookmarkEnd w:id="0"/>
    </w:p>
    <w:p w:rsidR="008556D6" w:rsidRPr="00DA2E79" w:rsidRDefault="008556D6" w:rsidP="008556D6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  <w:r w:rsidR="00DC771B">
        <w:rPr>
          <w:rFonts w:ascii="Arial" w:hAnsi="Arial" w:cs="Arial"/>
          <w:sz w:val="23"/>
          <w:szCs w:val="23"/>
        </w:rPr>
        <w:t>Costa Rica</w:t>
      </w:r>
      <w:r w:rsidR="00DF6856">
        <w:rPr>
          <w:rFonts w:ascii="Arial" w:hAnsi="Arial" w:cs="Arial"/>
          <w:sz w:val="23"/>
          <w:szCs w:val="23"/>
        </w:rPr>
        <w:t>.</w:t>
      </w:r>
      <w:r w:rsidR="002E1216">
        <w:rPr>
          <w:rFonts w:ascii="Arial" w:hAnsi="Arial" w:cs="Arial"/>
          <w:sz w:val="23"/>
          <w:szCs w:val="23"/>
        </w:rPr>
        <w:t xml:space="preserve"> </w:t>
      </w:r>
      <w:r w:rsidR="00BF5028">
        <w:rPr>
          <w:rFonts w:ascii="Arial" w:hAnsi="Arial" w:cs="Arial"/>
          <w:sz w:val="23"/>
          <w:szCs w:val="23"/>
        </w:rPr>
        <w:t>Autor individual. Plano del perímetro de la población de Filadelfia.</w:t>
      </w:r>
      <w:r w:rsidR="009E77E7">
        <w:rPr>
          <w:rFonts w:ascii="Arial" w:hAnsi="Arial" w:cs="Arial"/>
          <w:sz w:val="23"/>
          <w:szCs w:val="23"/>
        </w:rPr>
        <w:t xml:space="preserve"> </w:t>
      </w:r>
      <w:r w:rsidR="00BF5028">
        <w:rPr>
          <w:rFonts w:ascii="Arial" w:hAnsi="Arial" w:cs="Arial"/>
          <w:sz w:val="23"/>
          <w:szCs w:val="23"/>
        </w:rPr>
        <w:t>5</w:t>
      </w:r>
      <w:r w:rsidR="00EA77D2">
        <w:rPr>
          <w:rFonts w:ascii="Arial" w:hAnsi="Arial" w:cs="Arial"/>
          <w:sz w:val="23"/>
          <w:szCs w:val="23"/>
        </w:rPr>
        <w:t>000</w:t>
      </w:r>
      <w:r w:rsidR="001077E5">
        <w:rPr>
          <w:rFonts w:ascii="Arial" w:hAnsi="Arial" w:cs="Arial"/>
          <w:sz w:val="23"/>
          <w:szCs w:val="23"/>
        </w:rPr>
        <w:t xml:space="preserve">. </w:t>
      </w:r>
      <w:r w:rsidR="00895720">
        <w:rPr>
          <w:rFonts w:ascii="Arial" w:hAnsi="Arial" w:cs="Arial"/>
          <w:sz w:val="23"/>
          <w:szCs w:val="23"/>
        </w:rPr>
        <w:t>Costa Rica</w:t>
      </w:r>
      <w:r w:rsidR="005359CC">
        <w:rPr>
          <w:rFonts w:ascii="Arial" w:hAnsi="Arial" w:cs="Arial"/>
          <w:sz w:val="23"/>
          <w:szCs w:val="23"/>
        </w:rPr>
        <w:t>.</w:t>
      </w:r>
      <w:r w:rsidR="000D50DA">
        <w:rPr>
          <w:rFonts w:ascii="Arial" w:hAnsi="Arial" w:cs="Arial"/>
          <w:sz w:val="23"/>
          <w:szCs w:val="23"/>
        </w:rPr>
        <w:t xml:space="preserve"> </w:t>
      </w:r>
      <w:r w:rsidR="001077E5">
        <w:rPr>
          <w:rFonts w:ascii="Arial" w:hAnsi="Arial" w:cs="Arial"/>
          <w:sz w:val="23"/>
          <w:szCs w:val="23"/>
        </w:rPr>
        <w:t>1</w:t>
      </w:r>
      <w:r w:rsidR="00BF5028">
        <w:rPr>
          <w:rFonts w:ascii="Arial" w:hAnsi="Arial" w:cs="Arial"/>
          <w:sz w:val="23"/>
          <w:szCs w:val="23"/>
        </w:rPr>
        <w:t>976</w:t>
      </w:r>
      <w:r w:rsidR="00097843">
        <w:rPr>
          <w:rFonts w:ascii="Arial" w:hAnsi="Arial" w:cs="Arial"/>
          <w:sz w:val="23"/>
          <w:szCs w:val="23"/>
        </w:rPr>
        <w:t>.</w:t>
      </w:r>
    </w:p>
    <w:p w:rsidR="008556D6" w:rsidRDefault="008556D6" w:rsidP="008556D6">
      <w:pPr>
        <w:pStyle w:val="Default"/>
        <w:ind w:left="720"/>
        <w:rPr>
          <w:sz w:val="23"/>
          <w:szCs w:val="23"/>
        </w:rPr>
      </w:pPr>
    </w:p>
    <w:p w:rsidR="008556D6" w:rsidRPr="000C4664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</w:p>
    <w:p w:rsidR="00CD273C" w:rsidRDefault="008556D6" w:rsidP="000A5D7D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 w:rsidRPr="00CD273C">
        <w:rPr>
          <w:rFonts w:ascii="Arial" w:hAnsi="Arial" w:cs="Arial"/>
          <w:sz w:val="23"/>
          <w:szCs w:val="23"/>
        </w:rPr>
        <w:t xml:space="preserve">Afiliación del autor: </w:t>
      </w:r>
    </w:p>
    <w:p w:rsidR="008556D6" w:rsidRPr="00CD273C" w:rsidRDefault="008556D6" w:rsidP="000A5D7D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 w:rsidRPr="00CD273C">
        <w:rPr>
          <w:rFonts w:ascii="Arial" w:hAnsi="Arial" w:cs="Arial"/>
          <w:sz w:val="23"/>
          <w:szCs w:val="23"/>
        </w:rPr>
        <w:t xml:space="preserve">Identificador ORCID: </w:t>
      </w:r>
    </w:p>
    <w:p w:rsidR="008556D6" w:rsidRPr="00DA2E79" w:rsidRDefault="008556D6" w:rsidP="008556D6">
      <w:pPr>
        <w:pStyle w:val="Default"/>
        <w:ind w:left="720"/>
        <w:rPr>
          <w:rFonts w:ascii="Arial" w:hAnsi="Arial" w:cs="Arial"/>
          <w:sz w:val="23"/>
          <w:szCs w:val="23"/>
        </w:rPr>
      </w:pPr>
    </w:p>
    <w:p w:rsidR="008556D6" w:rsidRPr="004A4A5A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>
        <w:rPr>
          <w:rFonts w:ascii="Arial" w:hAnsi="Arial" w:cs="Arial"/>
          <w:sz w:val="23"/>
          <w:szCs w:val="23"/>
        </w:rPr>
        <w:t>Dirección General del Archivo Nacional (DGAN)</w:t>
      </w:r>
      <w:r w:rsidRPr="004A4A5A">
        <w:rPr>
          <w:rFonts w:ascii="Arial" w:hAnsi="Arial" w:cs="Arial"/>
          <w:sz w:val="23"/>
          <w:szCs w:val="23"/>
        </w:rPr>
        <w:t xml:space="preserve"> </w:t>
      </w:r>
    </w:p>
    <w:p w:rsidR="008556D6" w:rsidRPr="004A4A5A" w:rsidRDefault="008556D6" w:rsidP="008556D6">
      <w:pPr>
        <w:pStyle w:val="Default"/>
        <w:rPr>
          <w:rFonts w:ascii="Arial" w:hAnsi="Arial" w:cs="Arial"/>
          <w:sz w:val="23"/>
          <w:szCs w:val="23"/>
        </w:rPr>
      </w:pPr>
    </w:p>
    <w:p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() Mapas </w:t>
      </w:r>
    </w:p>
    <w:p w:rsidR="008556D6" w:rsidRPr="00DA2E79" w:rsidRDefault="00DA682C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BF5028">
        <w:rPr>
          <w:rFonts w:ascii="Arial" w:hAnsi="Arial" w:cs="Arial"/>
          <w:sz w:val="23"/>
          <w:szCs w:val="23"/>
        </w:rPr>
        <w:t>x</w:t>
      </w:r>
      <w:r w:rsidR="008556D6">
        <w:rPr>
          <w:rFonts w:ascii="Arial" w:hAnsi="Arial" w:cs="Arial"/>
          <w:sz w:val="23"/>
          <w:szCs w:val="23"/>
        </w:rPr>
        <w:t xml:space="preserve">) Planos de dos y tres dimensiones (incluidos mapas de lugares imaginarios)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Cartas aeronáuticas, de navegación y celestes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Atlas globos diagramas de bloques o secciones </w:t>
      </w:r>
    </w:p>
    <w:p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Fotografías aéreas con una finalidad cartográfica </w:t>
      </w:r>
    </w:p>
    <w:p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Vistas de pájaro (vistas de mapa), etc.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>
        <w:rPr>
          <w:sz w:val="23"/>
          <w:szCs w:val="23"/>
        </w:rPr>
        <w:t xml:space="preserve"> </w:t>
      </w:r>
      <w:r w:rsidRPr="000C4664">
        <w:rPr>
          <w:color w:val="FF0000"/>
          <w:sz w:val="23"/>
          <w:szCs w:val="23"/>
        </w:rPr>
        <w:t>Pendiente</w:t>
      </w:r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8D1CA5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</w:t>
      </w:r>
      <w:proofErr w:type="gramStart"/>
      <w:r w:rsidRPr="00DA2E79">
        <w:rPr>
          <w:rFonts w:ascii="Arial" w:hAnsi="Arial" w:cs="Arial"/>
          <w:sz w:val="23"/>
          <w:szCs w:val="23"/>
        </w:rPr>
        <w:t>Español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() </w:t>
      </w:r>
      <w:proofErr w:type="gramStart"/>
      <w:r w:rsidRPr="00DA2E79">
        <w:rPr>
          <w:rFonts w:ascii="Arial" w:hAnsi="Arial" w:cs="Arial"/>
          <w:sz w:val="23"/>
          <w:szCs w:val="23"/>
        </w:rPr>
        <w:t>Inglés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:rsidR="008556D6" w:rsidRDefault="000433D8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8556D6">
        <w:rPr>
          <w:rFonts w:ascii="Arial" w:hAnsi="Arial" w:cs="Arial"/>
          <w:sz w:val="23"/>
          <w:szCs w:val="23"/>
        </w:rPr>
        <w:t xml:space="preserve">) Otro: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Pr="00E16B1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:rsidR="008556D6" w:rsidRPr="00AE74C6" w:rsidRDefault="00BF5028" w:rsidP="00097843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Reyes, M</w:t>
      </w:r>
      <w:r w:rsidR="002E1216">
        <w:rPr>
          <w:rFonts w:ascii="Arial" w:hAnsi="Arial" w:cs="Arial"/>
          <w:sz w:val="23"/>
          <w:szCs w:val="23"/>
        </w:rPr>
        <w:t>.</w:t>
      </w:r>
      <w:r w:rsidR="00D13584">
        <w:rPr>
          <w:rFonts w:ascii="Arial" w:hAnsi="Arial" w:cs="Arial"/>
          <w:sz w:val="23"/>
          <w:szCs w:val="23"/>
        </w:rPr>
        <w:t xml:space="preserve"> (</w:t>
      </w:r>
      <w:r w:rsidR="009E77E7">
        <w:rPr>
          <w:rFonts w:ascii="Arial" w:hAnsi="Arial" w:cs="Arial"/>
          <w:sz w:val="23"/>
          <w:szCs w:val="23"/>
        </w:rPr>
        <w:t>1</w:t>
      </w:r>
      <w:r>
        <w:rPr>
          <w:rFonts w:ascii="Arial" w:hAnsi="Arial" w:cs="Arial"/>
          <w:sz w:val="23"/>
          <w:szCs w:val="23"/>
        </w:rPr>
        <w:t>894</w:t>
      </w:r>
      <w:r w:rsidR="00D13584">
        <w:rPr>
          <w:rFonts w:ascii="Arial" w:hAnsi="Arial" w:cs="Arial"/>
          <w:sz w:val="23"/>
          <w:szCs w:val="23"/>
        </w:rPr>
        <w:t xml:space="preserve">). </w:t>
      </w:r>
      <w:r w:rsidR="00097843">
        <w:rPr>
          <w:rFonts w:ascii="Arial" w:hAnsi="Arial" w:cs="Arial"/>
          <w:sz w:val="23"/>
          <w:szCs w:val="23"/>
        </w:rPr>
        <w:t xml:space="preserve"> [</w:t>
      </w:r>
      <w:r>
        <w:rPr>
          <w:rFonts w:ascii="Arial" w:hAnsi="Arial" w:cs="Arial"/>
          <w:sz w:val="23"/>
          <w:szCs w:val="23"/>
        </w:rPr>
        <w:t>Plano</w:t>
      </w:r>
      <w:r w:rsidR="00097843">
        <w:rPr>
          <w:rFonts w:ascii="Arial" w:hAnsi="Arial" w:cs="Arial"/>
          <w:sz w:val="23"/>
          <w:szCs w:val="23"/>
        </w:rPr>
        <w:t>].</w:t>
      </w:r>
      <w:r w:rsidR="008D1CA5" w:rsidRPr="008D1CA5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Plano del perímetro de la población de Filadelfia</w:t>
      </w:r>
      <w:r w:rsidR="000D50DA">
        <w:rPr>
          <w:rFonts w:ascii="Arial" w:hAnsi="Arial" w:cs="Arial"/>
          <w:sz w:val="23"/>
          <w:szCs w:val="23"/>
        </w:rPr>
        <w:t xml:space="preserve">. </w:t>
      </w:r>
      <w:r w:rsidR="001077E5">
        <w:rPr>
          <w:rFonts w:ascii="Arial" w:hAnsi="Arial" w:cs="Arial"/>
          <w:sz w:val="23"/>
          <w:szCs w:val="23"/>
        </w:rPr>
        <w:t>1:</w:t>
      </w:r>
      <w:r>
        <w:rPr>
          <w:rFonts w:ascii="Arial" w:hAnsi="Arial" w:cs="Arial"/>
          <w:sz w:val="23"/>
          <w:szCs w:val="23"/>
        </w:rPr>
        <w:t>5</w:t>
      </w:r>
      <w:r w:rsidR="00EA77D2">
        <w:rPr>
          <w:rFonts w:ascii="Arial" w:hAnsi="Arial" w:cs="Arial"/>
          <w:sz w:val="23"/>
          <w:szCs w:val="23"/>
        </w:rPr>
        <w:t>000</w:t>
      </w:r>
      <w:r w:rsidR="001077E5">
        <w:rPr>
          <w:rFonts w:ascii="Arial" w:hAnsi="Arial" w:cs="Arial"/>
          <w:sz w:val="23"/>
          <w:szCs w:val="23"/>
        </w:rPr>
        <w:t xml:space="preserve">. </w:t>
      </w:r>
      <w:r w:rsidR="002E1216">
        <w:rPr>
          <w:rFonts w:ascii="Arial" w:hAnsi="Arial" w:cs="Arial"/>
          <w:sz w:val="23"/>
          <w:szCs w:val="23"/>
        </w:rPr>
        <w:t>Costa Rica</w:t>
      </w:r>
      <w:r w:rsidR="00097843">
        <w:rPr>
          <w:rFonts w:ascii="Arial" w:hAnsi="Arial" w:cs="Arial"/>
          <w:sz w:val="23"/>
          <w:szCs w:val="23"/>
        </w:rPr>
        <w:t>.</w:t>
      </w:r>
    </w:p>
    <w:p w:rsidR="008556D6" w:rsidRPr="006639B6" w:rsidRDefault="008556D6" w:rsidP="008556D6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DOI: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EISSN: 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</w:t>
      </w:r>
      <w:r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Handle</w:t>
      </w:r>
      <w:r>
        <w:rPr>
          <w:rFonts w:ascii="Arial" w:hAnsi="Arial" w:cs="Arial"/>
          <w:sz w:val="23"/>
          <w:szCs w:val="23"/>
          <w:lang w:val="en-US"/>
        </w:rPr>
        <w:t>: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ISBN: 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ISSN: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PubMed):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URL: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WOS (Web of </w:t>
      </w:r>
      <w:proofErr w:type="spellStart"/>
      <w:r w:rsidRPr="00DA2E79">
        <w:rPr>
          <w:rFonts w:ascii="Arial" w:hAnsi="Arial" w:cs="Arial"/>
          <w:sz w:val="23"/>
          <w:szCs w:val="23"/>
        </w:rPr>
        <w:t>Science</w:t>
      </w:r>
      <w:proofErr w:type="spellEnd"/>
      <w:r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Clasificación DEWEY</w:t>
      </w:r>
      <w:r>
        <w:rPr>
          <w:rFonts w:ascii="Arial" w:hAnsi="Arial" w:cs="Arial"/>
          <w:sz w:val="23"/>
          <w:szCs w:val="23"/>
        </w:rPr>
        <w:t>:</w:t>
      </w:r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</w:t>
      </w:r>
      <w:proofErr w:type="spellStart"/>
      <w:r w:rsidRPr="00DA2E79">
        <w:rPr>
          <w:sz w:val="23"/>
          <w:szCs w:val="23"/>
        </w:rPr>
        <w:t>pdf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csv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xml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epub</w:t>
      </w:r>
      <w:proofErr w:type="spellEnd"/>
      <w:r w:rsidRPr="00DA2E79">
        <w:rPr>
          <w:sz w:val="23"/>
          <w:szCs w:val="23"/>
        </w:rPr>
        <w:t xml:space="preserve">…): </w:t>
      </w:r>
      <w:proofErr w:type="spellStart"/>
      <w:r>
        <w:rPr>
          <w:rFonts w:ascii="Arial" w:hAnsi="Arial" w:cs="Arial"/>
          <w:sz w:val="23"/>
          <w:szCs w:val="23"/>
        </w:rPr>
        <w:t>tif</w:t>
      </w:r>
      <w:proofErr w:type="spellEnd"/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920BF9" w:rsidRPr="00EB22D4" w:rsidRDefault="008556D6" w:rsidP="00BA27D8">
      <w:pPr>
        <w:pStyle w:val="Default"/>
        <w:numPr>
          <w:ilvl w:val="0"/>
          <w:numId w:val="1"/>
        </w:numPr>
        <w:tabs>
          <w:tab w:val="left" w:pos="284"/>
        </w:tabs>
        <w:jc w:val="both"/>
        <w:rPr>
          <w:sz w:val="23"/>
          <w:szCs w:val="23"/>
        </w:rPr>
      </w:pPr>
      <w:r w:rsidRPr="00EB22D4">
        <w:rPr>
          <w:sz w:val="23"/>
          <w:szCs w:val="23"/>
        </w:rPr>
        <w:t xml:space="preserve">Resumen / </w:t>
      </w:r>
      <w:proofErr w:type="spellStart"/>
      <w:r w:rsidRPr="00EB22D4">
        <w:rPr>
          <w:sz w:val="23"/>
          <w:szCs w:val="23"/>
        </w:rPr>
        <w:t>Abstract</w:t>
      </w:r>
      <w:proofErr w:type="spellEnd"/>
      <w:r w:rsidRPr="00EB22D4">
        <w:rPr>
          <w:sz w:val="23"/>
          <w:szCs w:val="23"/>
        </w:rPr>
        <w:t xml:space="preserve">: </w:t>
      </w:r>
      <w:r w:rsidR="00BF5028">
        <w:rPr>
          <w:rFonts w:ascii="Arial" w:hAnsi="Arial" w:cs="Arial"/>
          <w:sz w:val="23"/>
          <w:szCs w:val="23"/>
        </w:rPr>
        <w:t>Plano del perímetro de la población de Filadelfia</w:t>
      </w:r>
      <w:r w:rsidR="00BF5028">
        <w:rPr>
          <w:rFonts w:ascii="Arial" w:hAnsi="Arial" w:cs="Arial"/>
          <w:sz w:val="23"/>
          <w:szCs w:val="23"/>
        </w:rPr>
        <w:t xml:space="preserve"> de Guanacaste.</w:t>
      </w:r>
    </w:p>
    <w:p w:rsidR="00920BF9" w:rsidRPr="00920BF9" w:rsidRDefault="00920BF9" w:rsidP="00920BF9">
      <w:pPr>
        <w:pStyle w:val="Default"/>
        <w:tabs>
          <w:tab w:val="left" w:pos="284"/>
        </w:tabs>
        <w:jc w:val="both"/>
        <w:rPr>
          <w:color w:val="auto"/>
          <w:sz w:val="23"/>
          <w:szCs w:val="23"/>
        </w:rPr>
      </w:pPr>
    </w:p>
    <w:p w:rsidR="00D83E52" w:rsidRPr="00D83E52" w:rsidRDefault="008556D6" w:rsidP="00D83E52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  <w:lang w:val="pt-PT"/>
        </w:rPr>
      </w:pPr>
      <w:r w:rsidRPr="00B25E8A">
        <w:rPr>
          <w:sz w:val="23"/>
          <w:szCs w:val="23"/>
          <w:lang w:val="pt-PT"/>
        </w:rPr>
        <w:t xml:space="preserve">Descriptores (materias): </w:t>
      </w:r>
      <w:r w:rsidR="00D83E52">
        <w:rPr>
          <w:sz w:val="23"/>
          <w:szCs w:val="23"/>
          <w:lang w:val="pt-PT"/>
        </w:rPr>
        <w:t xml:space="preserve"> </w:t>
      </w:r>
      <w:r w:rsidR="00D01023">
        <w:rPr>
          <w:rFonts w:ascii="Arial" w:hAnsi="Arial" w:cs="Arial"/>
          <w:sz w:val="23"/>
          <w:szCs w:val="23"/>
          <w:lang w:val="pt-PT"/>
        </w:rPr>
        <w:t xml:space="preserve">Ubicacion geografica </w:t>
      </w:r>
      <w:r w:rsidR="00BF5028">
        <w:rPr>
          <w:rFonts w:ascii="Arial" w:hAnsi="Arial" w:cs="Arial"/>
          <w:sz w:val="23"/>
          <w:szCs w:val="23"/>
          <w:lang w:val="pt-PT"/>
        </w:rPr>
        <w:t>en el costado oeste del río Tempisque.</w:t>
      </w:r>
      <w:r w:rsidR="00963E38">
        <w:rPr>
          <w:rFonts w:ascii="Arial" w:hAnsi="Arial" w:cs="Arial"/>
          <w:sz w:val="23"/>
          <w:szCs w:val="23"/>
          <w:lang w:val="pt-PT"/>
        </w:rPr>
        <w:t xml:space="preserve"> Un cuadrante y el nombre de un par de poblados. Tiene norte y coordenadas.</w:t>
      </w:r>
    </w:p>
    <w:p w:rsidR="008556D6" w:rsidRPr="00B25E8A" w:rsidRDefault="008556D6" w:rsidP="008556D6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:rsidR="008556D6" w:rsidRDefault="008556D6" w:rsidP="008556D6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:rsidR="008556D6" w:rsidRPr="001415ED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proofErr w:type="spellStart"/>
      <w:r w:rsidRPr="00DA2E79">
        <w:rPr>
          <w:sz w:val="23"/>
          <w:szCs w:val="23"/>
          <w:lang w:val="en-US"/>
        </w:rPr>
        <w:t>Licencia</w:t>
      </w:r>
      <w:proofErr w:type="spellEnd"/>
      <w:r w:rsidRPr="00DA2E79">
        <w:rPr>
          <w:sz w:val="23"/>
          <w:szCs w:val="23"/>
          <w:lang w:val="en-US"/>
        </w:rPr>
        <w:t xml:space="preserve">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(https://creativecommons.org/licenses/by-nc-sa/4.0/deed.es</w:t>
      </w:r>
      <w:r w:rsidRPr="001415ED">
        <w:rPr>
          <w:rFonts w:ascii="Arial" w:hAnsi="Arial" w:cs="Arial"/>
          <w:sz w:val="23"/>
          <w:szCs w:val="23"/>
          <w:lang w:val="en-US"/>
        </w:rPr>
        <w:t>)</w:t>
      </w:r>
    </w:p>
    <w:p w:rsidR="008556D6" w:rsidRPr="00DA2E79" w:rsidRDefault="008556D6" w:rsidP="008556D6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:rsidR="008556D6" w:rsidRPr="00DA2E79" w:rsidRDefault="008556D6" w:rsidP="008556D6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:rsidR="00A43E54" w:rsidRDefault="00A43E54"/>
    <w:sectPr w:rsidR="00A43E5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6D6"/>
    <w:rsid w:val="00030045"/>
    <w:rsid w:val="000433D8"/>
    <w:rsid w:val="000456A7"/>
    <w:rsid w:val="00062282"/>
    <w:rsid w:val="00077F57"/>
    <w:rsid w:val="000932EE"/>
    <w:rsid w:val="00097843"/>
    <w:rsid w:val="000D50DA"/>
    <w:rsid w:val="000E42D8"/>
    <w:rsid w:val="000F1EA1"/>
    <w:rsid w:val="000F67B8"/>
    <w:rsid w:val="00101FDE"/>
    <w:rsid w:val="001077E5"/>
    <w:rsid w:val="00184CA6"/>
    <w:rsid w:val="00190821"/>
    <w:rsid w:val="001A1B73"/>
    <w:rsid w:val="001E6AE2"/>
    <w:rsid w:val="002E1216"/>
    <w:rsid w:val="002F25E4"/>
    <w:rsid w:val="00313F8F"/>
    <w:rsid w:val="00314C85"/>
    <w:rsid w:val="00334D0C"/>
    <w:rsid w:val="003574BA"/>
    <w:rsid w:val="003A4EEC"/>
    <w:rsid w:val="003F436B"/>
    <w:rsid w:val="004C22C9"/>
    <w:rsid w:val="005359CC"/>
    <w:rsid w:val="005F543A"/>
    <w:rsid w:val="00614B4C"/>
    <w:rsid w:val="0061645A"/>
    <w:rsid w:val="0062172E"/>
    <w:rsid w:val="0067109F"/>
    <w:rsid w:val="0067118E"/>
    <w:rsid w:val="006F4645"/>
    <w:rsid w:val="00790F7C"/>
    <w:rsid w:val="007E782D"/>
    <w:rsid w:val="0083089F"/>
    <w:rsid w:val="008556D6"/>
    <w:rsid w:val="00895720"/>
    <w:rsid w:val="008D1CA5"/>
    <w:rsid w:val="00920BF9"/>
    <w:rsid w:val="0092187D"/>
    <w:rsid w:val="00963E38"/>
    <w:rsid w:val="009653A9"/>
    <w:rsid w:val="0096616B"/>
    <w:rsid w:val="009B14B3"/>
    <w:rsid w:val="009E77E7"/>
    <w:rsid w:val="009F2A19"/>
    <w:rsid w:val="00A43E54"/>
    <w:rsid w:val="00A4727D"/>
    <w:rsid w:val="00AE6486"/>
    <w:rsid w:val="00AF4C09"/>
    <w:rsid w:val="00B42B7B"/>
    <w:rsid w:val="00B565C1"/>
    <w:rsid w:val="00B62016"/>
    <w:rsid w:val="00BF391B"/>
    <w:rsid w:val="00BF5028"/>
    <w:rsid w:val="00C563B5"/>
    <w:rsid w:val="00C706DD"/>
    <w:rsid w:val="00CB28D2"/>
    <w:rsid w:val="00CC5712"/>
    <w:rsid w:val="00CD273C"/>
    <w:rsid w:val="00D00EEE"/>
    <w:rsid w:val="00D01023"/>
    <w:rsid w:val="00D04028"/>
    <w:rsid w:val="00D13584"/>
    <w:rsid w:val="00D44870"/>
    <w:rsid w:val="00D83E52"/>
    <w:rsid w:val="00D94FFB"/>
    <w:rsid w:val="00DA682C"/>
    <w:rsid w:val="00DB6282"/>
    <w:rsid w:val="00DC771B"/>
    <w:rsid w:val="00DF2A37"/>
    <w:rsid w:val="00DF6856"/>
    <w:rsid w:val="00E34D1D"/>
    <w:rsid w:val="00E87CF3"/>
    <w:rsid w:val="00EA77D2"/>
    <w:rsid w:val="00EB22D4"/>
    <w:rsid w:val="00EE7BE3"/>
    <w:rsid w:val="00EF5B7C"/>
    <w:rsid w:val="00F04357"/>
    <w:rsid w:val="00F50293"/>
    <w:rsid w:val="00F8747D"/>
    <w:rsid w:val="00F90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0D54EC"/>
  <w15:chartTrackingRefBased/>
  <w15:docId w15:val="{3816EA74-356E-43FE-8AE7-59AD5FA3D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8556D6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83E52"/>
    <w:pPr>
      <w:ind w:left="720"/>
      <w:contextualSpacing/>
    </w:p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D04028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D04028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886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UNA</dc:creator>
  <cp:keywords/>
  <dc:description/>
  <cp:lastModifiedBy>UNA</cp:lastModifiedBy>
  <cp:revision>2</cp:revision>
  <dcterms:created xsi:type="dcterms:W3CDTF">2021-11-30T02:35:00Z</dcterms:created>
  <dcterms:modified xsi:type="dcterms:W3CDTF">2021-11-30T02:35:00Z</dcterms:modified>
</cp:coreProperties>
</file>