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D67B99">
        <w:rPr>
          <w:rFonts w:ascii="Arial" w:hAnsi="Arial" w:cs="Arial"/>
          <w:sz w:val="23"/>
          <w:szCs w:val="23"/>
          <w:lang w:val="pt-PT"/>
        </w:rPr>
        <w:t>IGN_M-G-SJO_200000_2091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D67B99">
        <w:rPr>
          <w:rFonts w:ascii="Arial" w:hAnsi="Arial" w:cs="Arial"/>
          <w:sz w:val="23"/>
          <w:szCs w:val="23"/>
        </w:rPr>
        <w:t>Instituto Geográfico Nacional</w:t>
      </w:r>
      <w:r w:rsidR="00DC771B">
        <w:rPr>
          <w:rFonts w:ascii="Arial" w:hAnsi="Arial" w:cs="Arial"/>
          <w:sz w:val="23"/>
          <w:szCs w:val="23"/>
        </w:rPr>
        <w:t>.</w:t>
      </w:r>
      <w:r w:rsidR="000F67B8">
        <w:rPr>
          <w:rFonts w:ascii="Arial" w:hAnsi="Arial" w:cs="Arial"/>
          <w:sz w:val="23"/>
          <w:szCs w:val="23"/>
        </w:rPr>
        <w:t xml:space="preserve"> Mapa. </w:t>
      </w:r>
      <w:r w:rsidR="00D67B99">
        <w:rPr>
          <w:rFonts w:ascii="Arial" w:hAnsi="Arial" w:cs="Arial"/>
          <w:sz w:val="23"/>
          <w:szCs w:val="23"/>
        </w:rPr>
        <w:t xml:space="preserve">Mapa del cantón de </w:t>
      </w:r>
      <w:proofErr w:type="gramStart"/>
      <w:r w:rsidR="00D67B99">
        <w:rPr>
          <w:rFonts w:ascii="Arial" w:hAnsi="Arial" w:cs="Arial"/>
          <w:sz w:val="23"/>
          <w:szCs w:val="23"/>
        </w:rPr>
        <w:t>Tibás</w:t>
      </w:r>
      <w:r w:rsidR="000433D8">
        <w:rPr>
          <w:rFonts w:ascii="Arial" w:hAnsi="Arial" w:cs="Arial"/>
          <w:sz w:val="23"/>
          <w:szCs w:val="23"/>
        </w:rPr>
        <w:t xml:space="preserve"> </w:t>
      </w:r>
      <w:r w:rsidR="000F67B8">
        <w:rPr>
          <w:rFonts w:ascii="Arial" w:hAnsi="Arial" w:cs="Arial"/>
          <w:sz w:val="23"/>
          <w:szCs w:val="23"/>
        </w:rPr>
        <w:t>.</w:t>
      </w:r>
      <w:proofErr w:type="gramEnd"/>
      <w:r w:rsidR="00DC771B">
        <w:rPr>
          <w:rFonts w:ascii="Arial" w:hAnsi="Arial" w:cs="Arial"/>
          <w:sz w:val="23"/>
          <w:szCs w:val="23"/>
        </w:rPr>
        <w:t xml:space="preserve"> </w:t>
      </w:r>
      <w:r w:rsidR="00D67B99">
        <w:rPr>
          <w:rFonts w:ascii="Arial" w:hAnsi="Arial" w:cs="Arial"/>
          <w:sz w:val="23"/>
          <w:szCs w:val="23"/>
        </w:rPr>
        <w:t>1:2</w:t>
      </w:r>
      <w:r w:rsidR="000433D8">
        <w:rPr>
          <w:rFonts w:ascii="Arial" w:hAnsi="Arial" w:cs="Arial"/>
          <w:sz w:val="23"/>
          <w:szCs w:val="23"/>
        </w:rPr>
        <w:t>0000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D67B99">
        <w:rPr>
          <w:rFonts w:ascii="Arial" w:hAnsi="Arial" w:cs="Arial"/>
          <w:sz w:val="23"/>
          <w:szCs w:val="23"/>
          <w:lang w:val="pt-PT"/>
        </w:rPr>
        <w:t>2091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0433D8">
        <w:rPr>
          <w:rFonts w:ascii="Arial" w:hAnsi="Arial" w:cs="Arial"/>
          <w:sz w:val="23"/>
          <w:szCs w:val="23"/>
        </w:rPr>
        <w:t>Instituto Geográfico Nacional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433D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D67B99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</w:t>
      </w:r>
      <w:r w:rsidR="000433D8">
        <w:rPr>
          <w:rFonts w:ascii="Arial" w:hAnsi="Arial" w:cs="Arial"/>
          <w:sz w:val="23"/>
          <w:szCs w:val="23"/>
        </w:rPr>
        <w:t>. (19</w:t>
      </w:r>
      <w:r>
        <w:rPr>
          <w:rFonts w:ascii="Arial" w:hAnsi="Arial" w:cs="Arial"/>
          <w:sz w:val="23"/>
          <w:szCs w:val="23"/>
        </w:rPr>
        <w:t>45</w:t>
      </w:r>
      <w:r w:rsidR="00097843">
        <w:rPr>
          <w:rFonts w:ascii="Arial" w:hAnsi="Arial" w:cs="Arial"/>
          <w:sz w:val="23"/>
          <w:szCs w:val="23"/>
        </w:rPr>
        <w:t>). [</w:t>
      </w:r>
      <w:r w:rsidR="00CC5712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433D8">
        <w:rPr>
          <w:rFonts w:ascii="Arial" w:hAnsi="Arial" w:cs="Arial"/>
          <w:sz w:val="23"/>
          <w:szCs w:val="23"/>
        </w:rPr>
        <w:t>Mapa de</w:t>
      </w:r>
      <w:r>
        <w:rPr>
          <w:rFonts w:ascii="Arial" w:hAnsi="Arial" w:cs="Arial"/>
          <w:sz w:val="23"/>
          <w:szCs w:val="23"/>
        </w:rPr>
        <w:t>l cantón de Tibás</w:t>
      </w:r>
      <w:r w:rsidR="00DF6856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Escala 1:2</w:t>
      </w:r>
      <w:r w:rsidR="000433D8">
        <w:rPr>
          <w:rFonts w:ascii="Arial" w:hAnsi="Arial" w:cs="Arial"/>
          <w:sz w:val="23"/>
          <w:szCs w:val="23"/>
        </w:rPr>
        <w:t>0000.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CB28D2" w:rsidRDefault="008556D6" w:rsidP="002E1834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CB28D2">
        <w:rPr>
          <w:sz w:val="23"/>
          <w:szCs w:val="23"/>
        </w:rPr>
        <w:t xml:space="preserve">Resumen / </w:t>
      </w:r>
      <w:proofErr w:type="spellStart"/>
      <w:r w:rsidRPr="00CB28D2">
        <w:rPr>
          <w:sz w:val="23"/>
          <w:szCs w:val="23"/>
        </w:rPr>
        <w:t>Abstract</w:t>
      </w:r>
      <w:proofErr w:type="spellEnd"/>
      <w:r w:rsidRPr="00CB28D2">
        <w:rPr>
          <w:sz w:val="23"/>
          <w:szCs w:val="23"/>
        </w:rPr>
        <w:t xml:space="preserve">: </w:t>
      </w:r>
      <w:r w:rsidR="00C665D6">
        <w:rPr>
          <w:rFonts w:ascii="Arial" w:hAnsi="Arial" w:cs="Arial"/>
          <w:sz w:val="23"/>
          <w:szCs w:val="23"/>
        </w:rPr>
        <w:t>el mapa representa el cantón N°13 de la provincia de San José</w:t>
      </w:r>
      <w:r w:rsidR="0073187C">
        <w:rPr>
          <w:rFonts w:ascii="Arial" w:hAnsi="Arial" w:cs="Arial"/>
          <w:sz w:val="23"/>
          <w:szCs w:val="23"/>
        </w:rPr>
        <w:t xml:space="preserve">, edición provisional 1945. Se presentan </w:t>
      </w:r>
      <w:r w:rsidR="007F0820">
        <w:rPr>
          <w:rFonts w:ascii="Arial" w:hAnsi="Arial" w:cs="Arial"/>
          <w:sz w:val="23"/>
          <w:szCs w:val="23"/>
        </w:rPr>
        <w:t>el distrito</w:t>
      </w:r>
      <w:r w:rsidR="0073187C">
        <w:rPr>
          <w:rFonts w:ascii="Arial" w:hAnsi="Arial" w:cs="Arial"/>
          <w:sz w:val="23"/>
          <w:szCs w:val="23"/>
        </w:rPr>
        <w:t xml:space="preserve"> 1° San Juan y 2° Cinco Esquinas, de dos colores distintos.</w:t>
      </w:r>
    </w:p>
    <w:p w:rsidR="00CB28D2" w:rsidRPr="00CB28D2" w:rsidRDefault="00CB28D2" w:rsidP="00CB28D2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>el mapa</w:t>
      </w:r>
      <w:r w:rsidR="00CB28D2">
        <w:rPr>
          <w:rFonts w:ascii="Arial" w:hAnsi="Arial" w:cs="Arial"/>
          <w:sz w:val="23"/>
          <w:szCs w:val="23"/>
          <w:lang w:val="pt-PT"/>
        </w:rPr>
        <w:t xml:space="preserve"> tiene </w:t>
      </w:r>
      <w:r w:rsidR="007F0820">
        <w:rPr>
          <w:rFonts w:ascii="Arial" w:hAnsi="Arial" w:cs="Arial"/>
          <w:sz w:val="23"/>
          <w:szCs w:val="23"/>
          <w:lang w:val="pt-PT"/>
        </w:rPr>
        <w:t>informacion basica como autor, titulo, escala y norte. Tiene limites cantonales y áreas urbanas centrales.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67B8"/>
    <w:rsid w:val="00101FDE"/>
    <w:rsid w:val="00184CA6"/>
    <w:rsid w:val="001A1B73"/>
    <w:rsid w:val="002F25E4"/>
    <w:rsid w:val="00313F8F"/>
    <w:rsid w:val="003574BA"/>
    <w:rsid w:val="003A4EEC"/>
    <w:rsid w:val="003F436B"/>
    <w:rsid w:val="004C22C9"/>
    <w:rsid w:val="005359CC"/>
    <w:rsid w:val="005F543A"/>
    <w:rsid w:val="00614B4C"/>
    <w:rsid w:val="0067118E"/>
    <w:rsid w:val="0073187C"/>
    <w:rsid w:val="00790F7C"/>
    <w:rsid w:val="007E782D"/>
    <w:rsid w:val="007F0820"/>
    <w:rsid w:val="0083089F"/>
    <w:rsid w:val="008556D6"/>
    <w:rsid w:val="0092187D"/>
    <w:rsid w:val="0096616B"/>
    <w:rsid w:val="009F2A19"/>
    <w:rsid w:val="00A43E54"/>
    <w:rsid w:val="00A4727D"/>
    <w:rsid w:val="00AE6486"/>
    <w:rsid w:val="00C563B5"/>
    <w:rsid w:val="00C665D6"/>
    <w:rsid w:val="00CB28D2"/>
    <w:rsid w:val="00CC5712"/>
    <w:rsid w:val="00CD273C"/>
    <w:rsid w:val="00D67B99"/>
    <w:rsid w:val="00D83E52"/>
    <w:rsid w:val="00DA682C"/>
    <w:rsid w:val="00DB6282"/>
    <w:rsid w:val="00DC771B"/>
    <w:rsid w:val="00DF6856"/>
    <w:rsid w:val="00E87CF3"/>
    <w:rsid w:val="00EC675F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D553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2021-12-06T21:30:00Z</dcterms:created>
  <dcterms:modified xsi:type="dcterms:W3CDTF">2021-12-06T21:30:00Z</dcterms:modified>
</cp:coreProperties>
</file>